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6F9C" w:rsidRDefault="006B6080" w:rsidP="00F531A3">
      <w:pPr>
        <w:shd w:val="clear" w:color="auto" w:fill="FFFFFF" w:themeFill="background1"/>
        <w:spacing w:after="0"/>
        <w:rPr>
          <w:bCs/>
        </w:rPr>
      </w:pPr>
      <w:r w:rsidRPr="006B6080">
        <w:rPr>
          <w:bCs/>
        </w:rPr>
        <w:t>Děti, zdravím vás všechny v novém týdnu</w:t>
      </w:r>
      <w:r>
        <w:rPr>
          <w:bCs/>
        </w:rPr>
        <w:t>, který už bude bez státního svátku – takže zase pětidenní pracovní týden. Doufám, že se vám všem daří dobře, že jste zdraví a trávíte čas nejen učením, čtením, ale také častým pobytem venku, protože máme opravdu krásné jaro.</w:t>
      </w:r>
    </w:p>
    <w:p w:rsidR="00743B3F" w:rsidRDefault="00743B3F" w:rsidP="00F531A3">
      <w:pPr>
        <w:shd w:val="clear" w:color="auto" w:fill="FFFFFF" w:themeFill="background1"/>
        <w:spacing w:after="0"/>
        <w:rPr>
          <w:bCs/>
        </w:rPr>
      </w:pPr>
      <w:r>
        <w:rPr>
          <w:bCs/>
        </w:rPr>
        <w:t>Chtěla bych většinu z vás pochválit za včasné posílání úkolů a také za jejich pečlivé plnění.</w:t>
      </w:r>
    </w:p>
    <w:p w:rsidR="006B6080" w:rsidRDefault="006B6080" w:rsidP="00F531A3">
      <w:pPr>
        <w:shd w:val="clear" w:color="auto" w:fill="FFFFFF" w:themeFill="background1"/>
        <w:spacing w:after="0"/>
        <w:rPr>
          <w:bCs/>
        </w:rPr>
      </w:pPr>
      <w:r>
        <w:rPr>
          <w:bCs/>
        </w:rPr>
        <w:t>Tento týden budeme mít opět s rodiči (i s vámi) online třídnickou hodinu v </w:t>
      </w:r>
      <w:r w:rsidRPr="00133659">
        <w:rPr>
          <w:b/>
        </w:rPr>
        <w:t>úterý 12.5. od 17 hod</w:t>
      </w:r>
      <w:r>
        <w:rPr>
          <w:bCs/>
        </w:rPr>
        <w:t>.</w:t>
      </w:r>
    </w:p>
    <w:p w:rsidR="006B6080" w:rsidRPr="00133659" w:rsidRDefault="006B6080" w:rsidP="00F531A3">
      <w:pPr>
        <w:shd w:val="clear" w:color="auto" w:fill="FFFFFF" w:themeFill="background1"/>
        <w:spacing w:after="0"/>
        <w:rPr>
          <w:bCs/>
          <w:color w:val="FF0000"/>
        </w:rPr>
      </w:pPr>
      <w:r>
        <w:rPr>
          <w:bCs/>
        </w:rPr>
        <w:t>Ale ještě předtím – v </w:t>
      </w:r>
      <w:r w:rsidRPr="00133659">
        <w:rPr>
          <w:b/>
        </w:rPr>
        <w:t xml:space="preserve">úterý 12.5. </w:t>
      </w:r>
      <w:r w:rsidRPr="00133659">
        <w:rPr>
          <w:b/>
          <w:color w:val="FF0000"/>
        </w:rPr>
        <w:t>ráno</w:t>
      </w:r>
      <w:r>
        <w:rPr>
          <w:bCs/>
        </w:rPr>
        <w:t xml:space="preserve"> </w:t>
      </w:r>
      <w:r w:rsidRPr="00133659">
        <w:rPr>
          <w:bCs/>
          <w:color w:val="FF0000"/>
        </w:rPr>
        <w:t xml:space="preserve">od 9 hod </w:t>
      </w:r>
      <w:r>
        <w:rPr>
          <w:bCs/>
        </w:rPr>
        <w:t xml:space="preserve">si poprvé vyzkoušíme </w:t>
      </w:r>
      <w:r w:rsidRPr="00133659">
        <w:rPr>
          <w:bCs/>
          <w:color w:val="FF0000"/>
        </w:rPr>
        <w:t>online vyučovací hodinu</w:t>
      </w:r>
      <w:r w:rsidR="00743B3F" w:rsidRPr="00133659">
        <w:rPr>
          <w:bCs/>
          <w:color w:val="FF0000"/>
        </w:rPr>
        <w:t xml:space="preserve"> Čj.</w:t>
      </w:r>
    </w:p>
    <w:p w:rsidR="00743B3F" w:rsidRDefault="00743B3F" w:rsidP="00F531A3">
      <w:pPr>
        <w:shd w:val="clear" w:color="auto" w:fill="FFFFFF" w:themeFill="background1"/>
        <w:spacing w:after="0"/>
        <w:rPr>
          <w:bCs/>
        </w:rPr>
      </w:pPr>
      <w:r>
        <w:rPr>
          <w:bCs/>
        </w:rPr>
        <w:t xml:space="preserve">Připravte si na tuto hodinu papír, psací potřeby, učebnici </w:t>
      </w:r>
      <w:proofErr w:type="spellStart"/>
      <w:r>
        <w:rPr>
          <w:bCs/>
        </w:rPr>
        <w:t>Čj</w:t>
      </w:r>
      <w:proofErr w:type="spellEnd"/>
      <w:r>
        <w:rPr>
          <w:bCs/>
        </w:rPr>
        <w:t xml:space="preserve"> a P</w:t>
      </w:r>
      <w:r w:rsidR="00B65451">
        <w:rPr>
          <w:bCs/>
        </w:rPr>
        <w:t>S</w:t>
      </w:r>
      <w:r>
        <w:rPr>
          <w:bCs/>
        </w:rPr>
        <w:t>.</w:t>
      </w:r>
    </w:p>
    <w:p w:rsidR="00743B3F" w:rsidRDefault="00743B3F" w:rsidP="00F531A3">
      <w:pPr>
        <w:shd w:val="clear" w:color="auto" w:fill="FFFFFF" w:themeFill="background1"/>
        <w:spacing w:after="0"/>
        <w:rPr>
          <w:bCs/>
        </w:rPr>
      </w:pPr>
      <w:r>
        <w:rPr>
          <w:bCs/>
        </w:rPr>
        <w:t xml:space="preserve">Na obě hodiny se přihlásíte </w:t>
      </w:r>
      <w:r w:rsidRPr="00D31187">
        <w:rPr>
          <w:b/>
        </w:rPr>
        <w:t>stejným odkazem jako na první online hodinu.</w:t>
      </w:r>
    </w:p>
    <w:p w:rsidR="001C7D7E" w:rsidRDefault="00B66052" w:rsidP="001C7D7E">
      <w:pPr>
        <w:pStyle w:val="Normlnweb"/>
        <w:spacing w:after="0"/>
      </w:pPr>
      <w:hyperlink r:id="rId8" w:history="1">
        <w:r w:rsidR="001C7D7E" w:rsidRPr="00A54681">
          <w:rPr>
            <w:rStyle w:val="Hypertextovodkaz"/>
          </w:rPr>
          <w:t>https://meet.google.com/fwk-cwbv-pba</w:t>
        </w:r>
      </w:hyperlink>
    </w:p>
    <w:p w:rsidR="001C7D7E" w:rsidRDefault="001C7D7E" w:rsidP="001C7D7E">
      <w:pPr>
        <w:pStyle w:val="Normlnweb"/>
        <w:spacing w:after="0"/>
      </w:pPr>
    </w:p>
    <w:p w:rsidR="00D85F7C" w:rsidRDefault="00D85F7C" w:rsidP="00F531A3">
      <w:pPr>
        <w:spacing w:after="0"/>
        <w:rPr>
          <w:b/>
        </w:rPr>
      </w:pPr>
    </w:p>
    <w:p w:rsidR="0048045C" w:rsidRDefault="0048045C" w:rsidP="0048045C">
      <w:r>
        <w:rPr>
          <w:b/>
          <w:color w:val="000000"/>
          <w:highlight w:val="lightGray"/>
          <w:lang w:val="cs"/>
        </w:rPr>
        <w:t>ČESK</w:t>
      </w:r>
      <w:r>
        <w:rPr>
          <w:b/>
          <w:color w:val="000000"/>
          <w:highlight w:val="lightGray"/>
          <w:lang w:val="en-US"/>
        </w:rPr>
        <w:t xml:space="preserve">Ý JAZYK  </w:t>
      </w:r>
    </w:p>
    <w:p w:rsidR="0048045C" w:rsidRDefault="0048045C" w:rsidP="0048045C">
      <w:proofErr w:type="spellStart"/>
      <w:r>
        <w:rPr>
          <w:b/>
          <w:bCs/>
          <w:color w:val="000000"/>
          <w:u w:val="single"/>
          <w:lang w:val="en-US"/>
        </w:rPr>
        <w:t>Nová</w:t>
      </w:r>
      <w:proofErr w:type="spellEnd"/>
      <w:r>
        <w:rPr>
          <w:b/>
          <w:bCs/>
          <w:color w:val="000000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u w:val="single"/>
          <w:lang w:val="en-US"/>
        </w:rPr>
        <w:t>látka</w:t>
      </w:r>
      <w:proofErr w:type="spellEnd"/>
      <w:r>
        <w:rPr>
          <w:b/>
          <w:bCs/>
          <w:color w:val="000000"/>
          <w:u w:val="single"/>
          <w:lang w:val="en-US"/>
        </w:rPr>
        <w:t xml:space="preserve">: </w:t>
      </w:r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Číslovky</w:t>
      </w:r>
      <w:proofErr w:type="spellEnd"/>
      <w:r>
        <w:rPr>
          <w:color w:val="000000"/>
          <w:lang w:val="en-US"/>
        </w:rPr>
        <w:t xml:space="preserve"> – </w:t>
      </w:r>
      <w:proofErr w:type="spellStart"/>
      <w:r>
        <w:rPr>
          <w:color w:val="000000"/>
          <w:lang w:val="en-US"/>
        </w:rPr>
        <w:t>skloňování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číslovek</w:t>
      </w:r>
      <w:proofErr w:type="spellEnd"/>
      <w:r>
        <w:rPr>
          <w:color w:val="000000"/>
          <w:lang w:val="en-US"/>
        </w:rPr>
        <w:t xml:space="preserve"> </w:t>
      </w:r>
      <w:r>
        <w:rPr>
          <w:b/>
          <w:bCs/>
          <w:color w:val="512480"/>
          <w:lang w:val="en-US"/>
        </w:rPr>
        <w:t>(</w:t>
      </w:r>
      <w:proofErr w:type="spellStart"/>
      <w:r>
        <w:rPr>
          <w:b/>
          <w:bCs/>
          <w:color w:val="512480"/>
          <w:lang w:val="en-US"/>
        </w:rPr>
        <w:t>Uč</w:t>
      </w:r>
      <w:proofErr w:type="spellEnd"/>
      <w:r>
        <w:rPr>
          <w:b/>
          <w:bCs/>
          <w:color w:val="512480"/>
          <w:lang w:val="en-US"/>
        </w:rPr>
        <w:t xml:space="preserve">. str. 138, 139 / </w:t>
      </w:r>
      <w:proofErr w:type="spellStart"/>
      <w:r>
        <w:rPr>
          <w:b/>
          <w:bCs/>
          <w:color w:val="512480"/>
          <w:lang w:val="en-US"/>
        </w:rPr>
        <w:t>tabulka</w:t>
      </w:r>
      <w:proofErr w:type="spellEnd"/>
      <w:r>
        <w:rPr>
          <w:b/>
          <w:bCs/>
          <w:color w:val="512480"/>
          <w:lang w:val="en-US"/>
        </w:rPr>
        <w:t xml:space="preserve"> – </w:t>
      </w:r>
      <w:proofErr w:type="spellStart"/>
      <w:r>
        <w:rPr>
          <w:b/>
          <w:bCs/>
          <w:color w:val="512480"/>
          <w:lang w:val="en-US"/>
        </w:rPr>
        <w:t>přečti</w:t>
      </w:r>
      <w:proofErr w:type="spellEnd"/>
      <w:r>
        <w:rPr>
          <w:b/>
          <w:bCs/>
          <w:color w:val="512480"/>
          <w:lang w:val="en-US"/>
        </w:rPr>
        <w:t xml:space="preserve"> </w:t>
      </w:r>
      <w:proofErr w:type="spellStart"/>
      <w:r>
        <w:rPr>
          <w:b/>
          <w:bCs/>
          <w:color w:val="512480"/>
          <w:lang w:val="en-US"/>
        </w:rPr>
        <w:t>si</w:t>
      </w:r>
      <w:proofErr w:type="spellEnd"/>
      <w:r>
        <w:rPr>
          <w:b/>
          <w:bCs/>
          <w:color w:val="512480"/>
          <w:lang w:val="en-US"/>
        </w:rPr>
        <w:t>)</w:t>
      </w:r>
    </w:p>
    <w:p w:rsidR="0048045C" w:rsidRDefault="0048045C" w:rsidP="0048045C">
      <w:pPr>
        <w:pStyle w:val="Nadpis20"/>
        <w:keepLines w:val="0"/>
        <w:widowControl w:val="0"/>
        <w:numPr>
          <w:ilvl w:val="1"/>
          <w:numId w:val="3"/>
        </w:numPr>
        <w:suppressAutoHyphens/>
        <w:spacing w:before="200"/>
      </w:pPr>
      <w:proofErr w:type="spellStart"/>
      <w:r>
        <w:rPr>
          <w:rFonts w:cs="Times New Roman"/>
          <w:color w:val="000000"/>
          <w:sz w:val="24"/>
          <w:szCs w:val="24"/>
          <w:u w:val="single"/>
          <w:lang w:val="en-US"/>
        </w:rPr>
        <w:t>Skloňování</w:t>
      </w:r>
      <w:proofErr w:type="spellEnd"/>
      <w:r>
        <w:rPr>
          <w:rFonts w:cs="Times New Roman"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u w:val="single"/>
          <w:lang w:val="en-US"/>
        </w:rPr>
        <w:t>číslovek</w:t>
      </w:r>
      <w:proofErr w:type="spellEnd"/>
      <w:r>
        <w:rPr>
          <w:rFonts w:cs="Times New Roman"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u w:val="single"/>
          <w:lang w:val="en-US"/>
        </w:rPr>
        <w:t>dva</w:t>
      </w:r>
      <w:proofErr w:type="spellEnd"/>
      <w:r>
        <w:rPr>
          <w:rFonts w:cs="Times New Roman"/>
          <w:color w:val="000000"/>
          <w:sz w:val="24"/>
          <w:szCs w:val="24"/>
          <w:u w:val="single"/>
          <w:lang w:val="en-US"/>
        </w:rPr>
        <w:t xml:space="preserve">, </w:t>
      </w:r>
      <w:proofErr w:type="spellStart"/>
      <w:r>
        <w:rPr>
          <w:rFonts w:cs="Times New Roman"/>
          <w:color w:val="000000"/>
          <w:sz w:val="24"/>
          <w:szCs w:val="24"/>
          <w:u w:val="single"/>
          <w:lang w:val="en-US"/>
        </w:rPr>
        <w:t>oba</w:t>
      </w:r>
      <w:proofErr w:type="spellEnd"/>
      <w:r>
        <w:rPr>
          <w:rFonts w:cs="Times New Roman"/>
          <w:color w:val="000000"/>
          <w:sz w:val="24"/>
          <w:szCs w:val="24"/>
          <w:u w:val="single"/>
          <w:lang w:val="en-US"/>
        </w:rPr>
        <w:t xml:space="preserve">, </w:t>
      </w:r>
      <w:proofErr w:type="spellStart"/>
      <w:r>
        <w:rPr>
          <w:rFonts w:cs="Times New Roman"/>
          <w:color w:val="000000"/>
          <w:sz w:val="24"/>
          <w:szCs w:val="24"/>
          <w:u w:val="single"/>
          <w:lang w:val="en-US"/>
        </w:rPr>
        <w:t>tři</w:t>
      </w:r>
      <w:proofErr w:type="spellEnd"/>
      <w:r>
        <w:rPr>
          <w:rFonts w:cs="Times New Roman"/>
          <w:color w:val="000000"/>
          <w:sz w:val="24"/>
          <w:szCs w:val="24"/>
          <w:u w:val="single"/>
          <w:lang w:val="en-US"/>
        </w:rPr>
        <w:t xml:space="preserve">, </w:t>
      </w:r>
      <w:proofErr w:type="spellStart"/>
      <w:r>
        <w:rPr>
          <w:rFonts w:cs="Times New Roman"/>
          <w:color w:val="000000"/>
          <w:sz w:val="24"/>
          <w:szCs w:val="24"/>
          <w:u w:val="single"/>
          <w:lang w:val="en-US"/>
        </w:rPr>
        <w:t>čtyři</w:t>
      </w:r>
      <w:proofErr w:type="spellEnd"/>
      <w:r>
        <w:rPr>
          <w:rFonts w:cs="Times New Roman"/>
          <w:color w:val="000000"/>
          <w:sz w:val="24"/>
          <w:szCs w:val="24"/>
          <w:u w:val="single"/>
          <w:lang w:val="en-US"/>
        </w:rPr>
        <w:t xml:space="preserve">, </w:t>
      </w:r>
      <w:proofErr w:type="spellStart"/>
      <w:r>
        <w:rPr>
          <w:rFonts w:cs="Times New Roman"/>
          <w:color w:val="000000"/>
          <w:sz w:val="24"/>
          <w:szCs w:val="24"/>
          <w:u w:val="single"/>
          <w:lang w:val="en-US"/>
        </w:rPr>
        <w:t>pět</w:t>
      </w:r>
      <w:proofErr w:type="spellEnd"/>
    </w:p>
    <w:p w:rsidR="0048045C" w:rsidRDefault="0048045C" w:rsidP="0048045C">
      <w:pPr>
        <w:pStyle w:val="Zkladntext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405" w:lineRule="atLeast"/>
      </w:pPr>
      <w:r>
        <w:rPr>
          <w:color w:val="000000"/>
        </w:rPr>
        <w:t>Číslovky základní: </w:t>
      </w:r>
      <w:r>
        <w:rPr>
          <w:rStyle w:val="Zdraznn"/>
          <w:b/>
          <w:color w:val="000000"/>
        </w:rPr>
        <w:t>dva</w:t>
      </w:r>
      <w:r>
        <w:rPr>
          <w:color w:val="000000"/>
        </w:rPr>
        <w:t>, </w:t>
      </w:r>
      <w:r>
        <w:rPr>
          <w:rStyle w:val="Zdraznn"/>
          <w:b/>
          <w:color w:val="000000"/>
        </w:rPr>
        <w:t>oba</w:t>
      </w:r>
      <w:r>
        <w:rPr>
          <w:color w:val="000000"/>
        </w:rPr>
        <w:t>, </w:t>
      </w:r>
      <w:r>
        <w:rPr>
          <w:rStyle w:val="Zdraznn"/>
          <w:b/>
          <w:color w:val="000000"/>
        </w:rPr>
        <w:t>tři</w:t>
      </w:r>
      <w:r>
        <w:rPr>
          <w:color w:val="000000"/>
        </w:rPr>
        <w:t> a </w:t>
      </w:r>
      <w:r>
        <w:rPr>
          <w:rStyle w:val="Zdraznn"/>
          <w:b/>
          <w:color w:val="000000"/>
        </w:rPr>
        <w:t>čtyři</w:t>
      </w:r>
      <w:r>
        <w:rPr>
          <w:color w:val="000000"/>
        </w:rPr>
        <w:t> mají zvláštní skloňování, které neodpovídá vzorům, jež známe. Proto si musíme tyto tvary zapamatovat a naučit se zmíněné číslovky správně skloňovat. Většinou je však již dávno známe a běžně je používáme.</w:t>
      </w:r>
    </w:p>
    <w:p w:rsidR="0048045C" w:rsidRDefault="0048045C" w:rsidP="0048045C">
      <w:pPr>
        <w:pStyle w:val="Zkladntext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405" w:lineRule="atLeast"/>
      </w:pPr>
      <w:r>
        <w:rPr>
          <w:color w:val="000000"/>
        </w:rPr>
        <w:t xml:space="preserve">Číslovky </w:t>
      </w:r>
      <w:r>
        <w:rPr>
          <w:b/>
          <w:bCs/>
          <w:color w:val="000000"/>
        </w:rPr>
        <w:t xml:space="preserve">pět </w:t>
      </w:r>
      <w:r>
        <w:rPr>
          <w:color w:val="000000"/>
        </w:rPr>
        <w:t>až</w:t>
      </w:r>
      <w:r>
        <w:rPr>
          <w:b/>
          <w:bCs/>
          <w:color w:val="000000"/>
        </w:rPr>
        <w:t xml:space="preserve"> devadesát devět </w:t>
      </w:r>
      <w:r>
        <w:rPr>
          <w:color w:val="000000"/>
        </w:rPr>
        <w:t>se skloňují stejně  a mají jen dva tvary.</w:t>
      </w:r>
    </w:p>
    <w:p w:rsidR="0048045C" w:rsidRDefault="0048045C" w:rsidP="0048045C">
      <w:pPr>
        <w:pStyle w:val="Zkladntext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405" w:lineRule="atLeast"/>
        <w:rPr>
          <w:color w:val="000000"/>
        </w:rPr>
      </w:pPr>
    </w:p>
    <w:p w:rsidR="0048045C" w:rsidRDefault="0048045C" w:rsidP="0048045C">
      <w:pPr>
        <w:pStyle w:val="Zkladntext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405" w:lineRule="atLeast"/>
      </w:pPr>
      <w:r>
        <w:rPr>
          <w:b/>
          <w:bCs/>
          <w:color w:val="000000"/>
        </w:rPr>
        <w:t>!!! PAMATUJ SI !!!</w:t>
      </w:r>
    </w:p>
    <w:p w:rsidR="0048045C" w:rsidRDefault="0048045C" w:rsidP="0048045C">
      <w:pPr>
        <w:pStyle w:val="Zkladntext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405" w:lineRule="atLeast"/>
        <w:rPr>
          <w:color w:val="00000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06"/>
        <w:gridCol w:w="1606"/>
        <w:gridCol w:w="1606"/>
        <w:gridCol w:w="1607"/>
        <w:gridCol w:w="1606"/>
        <w:gridCol w:w="1609"/>
      </w:tblGrid>
      <w:tr w:rsidR="0048045C" w:rsidTr="0092151F"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b/>
                <w:bCs/>
                <w:highlight w:val="yellow"/>
              </w:rPr>
              <w:t>Pád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b/>
                <w:bCs/>
                <w:highlight w:val="yellow"/>
              </w:rPr>
              <w:t>DVA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b/>
                <w:bCs/>
                <w:highlight w:val="yellow"/>
              </w:rPr>
              <w:t>OBA</w:t>
            </w:r>
          </w:p>
        </w:tc>
        <w:tc>
          <w:tcPr>
            <w:tcW w:w="1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b/>
                <w:bCs/>
                <w:highlight w:val="yellow"/>
              </w:rPr>
              <w:t>TŘI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b/>
                <w:bCs/>
                <w:highlight w:val="yellow"/>
              </w:rPr>
              <w:t>ČTYŘI</w:t>
            </w:r>
          </w:p>
        </w:tc>
        <w:tc>
          <w:tcPr>
            <w:tcW w:w="16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b/>
                <w:bCs/>
                <w:highlight w:val="yellow"/>
              </w:rPr>
              <w:t>PĚT</w:t>
            </w:r>
          </w:p>
        </w:tc>
      </w:tr>
      <w:tr w:rsidR="0048045C" w:rsidTr="0092151F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highlight w:val="yellow"/>
              </w:rPr>
              <w:t>1.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  <w:widowControl/>
            </w:pPr>
            <w:r>
              <w:rPr>
                <w:color w:val="000000"/>
              </w:rPr>
              <w:t>dva, dvě</w:t>
            </w:r>
            <w:r>
              <w:t xml:space="preserve"> 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  <w:widowControl/>
            </w:pPr>
            <w:r>
              <w:rPr>
                <w:color w:val="000000"/>
              </w:rPr>
              <w:t>oba, obě</w:t>
            </w:r>
            <w:r>
              <w:t xml:space="preserve"> 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color w:val="000000"/>
              </w:rPr>
              <w:t>tři</w:t>
            </w:r>
            <w:r>
              <w:t xml:space="preserve"> 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čtyři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pět</w:t>
            </w:r>
          </w:p>
        </w:tc>
      </w:tr>
      <w:tr w:rsidR="0048045C" w:rsidTr="0092151F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highlight w:val="yellow"/>
              </w:rPr>
              <w:t>2.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color w:val="000000"/>
              </w:rPr>
              <w:t>dvou</w:t>
            </w:r>
            <w:r>
              <w:t xml:space="preserve"> 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obou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tří/třech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čtyř/čtyřech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pěti</w:t>
            </w:r>
          </w:p>
        </w:tc>
      </w:tr>
      <w:tr w:rsidR="0048045C" w:rsidTr="0092151F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highlight w:val="yellow"/>
              </w:rPr>
              <w:t>3.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dvěma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oběma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třem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čtyřem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pěti</w:t>
            </w:r>
          </w:p>
        </w:tc>
      </w:tr>
      <w:tr w:rsidR="0048045C" w:rsidTr="0092151F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highlight w:val="yellow"/>
              </w:rPr>
              <w:t>4.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dva/dvě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oba/obě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tři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čtyři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pět</w:t>
            </w:r>
          </w:p>
        </w:tc>
      </w:tr>
      <w:tr w:rsidR="0048045C" w:rsidTr="0092151F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highlight w:val="yellow"/>
              </w:rPr>
              <w:t>6.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dvou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obou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třech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čtyřech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pěti</w:t>
            </w:r>
          </w:p>
        </w:tc>
      </w:tr>
      <w:tr w:rsidR="0048045C" w:rsidTr="0092151F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rPr>
                <w:highlight w:val="yellow"/>
              </w:rPr>
              <w:t>7.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dvěma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oběma</w:t>
            </w:r>
          </w:p>
        </w:tc>
        <w:tc>
          <w:tcPr>
            <w:tcW w:w="16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třemi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čtyřmi</w:t>
            </w:r>
          </w:p>
        </w:tc>
        <w:tc>
          <w:tcPr>
            <w:tcW w:w="16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8045C" w:rsidRDefault="0048045C" w:rsidP="0092151F">
            <w:pPr>
              <w:pStyle w:val="Obsahtabulky"/>
            </w:pPr>
            <w:r>
              <w:t>pěti</w:t>
            </w:r>
          </w:p>
        </w:tc>
      </w:tr>
    </w:tbl>
    <w:p w:rsidR="0048045C" w:rsidRDefault="0048045C" w:rsidP="0048045C">
      <w:pPr>
        <w:pStyle w:val="Zkladntext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405" w:lineRule="atLeast"/>
        <w:rPr>
          <w:color w:val="000000"/>
        </w:rPr>
      </w:pPr>
    </w:p>
    <w:p w:rsidR="0048045C" w:rsidRDefault="0048045C" w:rsidP="0048045C">
      <w:r>
        <w:rPr>
          <w:b/>
          <w:bCs/>
          <w:color w:val="000000"/>
        </w:rPr>
        <w:t xml:space="preserve">Výukové video: </w:t>
      </w:r>
      <w:r>
        <w:t xml:space="preserve"> </w:t>
      </w:r>
    </w:p>
    <w:p w:rsidR="0048045C" w:rsidRDefault="0048045C" w:rsidP="0048045C">
      <w:r>
        <w:t>Skloňování číslovek dva, dvě: </w:t>
      </w:r>
    </w:p>
    <w:p w:rsidR="0048045C" w:rsidRDefault="00B66052" w:rsidP="0048045C">
      <w:pPr>
        <w:rPr>
          <w:b/>
          <w:bCs/>
        </w:rPr>
      </w:pPr>
      <w:hyperlink r:id="rId9" w:history="1">
        <w:r w:rsidR="0048045C">
          <w:rPr>
            <w:rStyle w:val="Hypertextovodkaz"/>
            <w:b/>
            <w:bCs/>
          </w:rPr>
          <w:t>https://www.youtube.com/watch?v=5_vtO5HNhJU</w:t>
        </w:r>
      </w:hyperlink>
      <w:r w:rsidR="0048045C">
        <w:t xml:space="preserve">  </w:t>
      </w:r>
      <w:r w:rsidR="0048045C">
        <w:rPr>
          <w:b/>
          <w:bCs/>
        </w:rPr>
        <w:t xml:space="preserve">(+ správné řešení Uč. str. 138/ </w:t>
      </w:r>
      <w:proofErr w:type="spellStart"/>
      <w:r w:rsidR="0048045C">
        <w:rPr>
          <w:b/>
          <w:bCs/>
        </w:rPr>
        <w:t>cv</w:t>
      </w:r>
      <w:proofErr w:type="spellEnd"/>
      <w:r w:rsidR="0048045C">
        <w:rPr>
          <w:b/>
          <w:bCs/>
        </w:rPr>
        <w:t>. 1)</w:t>
      </w:r>
    </w:p>
    <w:p w:rsidR="0048045C" w:rsidRDefault="0048045C" w:rsidP="0048045C">
      <w:r>
        <w:t>Skloňování číslovek tři, čtyři a pět: </w:t>
      </w:r>
    </w:p>
    <w:p w:rsidR="0048045C" w:rsidRDefault="00B66052" w:rsidP="0048045C">
      <w:hyperlink r:id="rId10" w:history="1">
        <w:r w:rsidR="0048045C">
          <w:rPr>
            <w:rStyle w:val="Hypertextovodkaz"/>
            <w:b/>
            <w:bCs/>
          </w:rPr>
          <w:t>https://www.youtube.com/watch?v=MZrHi85X2rU</w:t>
        </w:r>
      </w:hyperlink>
      <w:r w:rsidR="0048045C">
        <w:rPr>
          <w:b/>
          <w:bCs/>
        </w:rPr>
        <w:t xml:space="preserve"> </w:t>
      </w:r>
      <w:r w:rsidR="0048045C">
        <w:t xml:space="preserve"> </w:t>
      </w:r>
      <w:r w:rsidR="0048045C">
        <w:rPr>
          <w:b/>
          <w:bCs/>
        </w:rPr>
        <w:t xml:space="preserve">(+ správné řešení Uč. str. 139/ </w:t>
      </w:r>
      <w:proofErr w:type="spellStart"/>
      <w:r w:rsidR="0048045C">
        <w:rPr>
          <w:b/>
          <w:bCs/>
        </w:rPr>
        <w:t>cv</w:t>
      </w:r>
      <w:proofErr w:type="spellEnd"/>
      <w:r w:rsidR="0048045C">
        <w:rPr>
          <w:b/>
          <w:bCs/>
        </w:rPr>
        <w:t>. 2)</w:t>
      </w:r>
    </w:p>
    <w:p w:rsidR="0048045C" w:rsidRDefault="0048045C" w:rsidP="0048045C">
      <w:pPr>
        <w:rPr>
          <w:b/>
          <w:color w:val="000000"/>
          <w:highlight w:val="white"/>
          <w:u w:val="single"/>
          <w:lang w:val="cs"/>
        </w:rPr>
      </w:pPr>
    </w:p>
    <w:p w:rsidR="0048045C" w:rsidRDefault="0048045C" w:rsidP="0048045C">
      <w:r>
        <w:rPr>
          <w:b/>
          <w:color w:val="000000"/>
          <w:highlight w:val="white"/>
          <w:u w:val="single"/>
          <w:lang w:val="cs"/>
        </w:rPr>
        <w:t>Povinný úkol k odevzdání:</w:t>
      </w:r>
      <w:r>
        <w:rPr>
          <w:color w:val="000000"/>
          <w:highlight w:val="white"/>
          <w:lang w:val="cs"/>
        </w:rPr>
        <w:t xml:space="preserve"> (zadání úkolu, rozsah, způsob </w:t>
      </w:r>
      <w:proofErr w:type="spellStart"/>
      <w:r>
        <w:rPr>
          <w:color w:val="000000"/>
          <w:highlight w:val="white"/>
          <w:lang w:val="cs"/>
        </w:rPr>
        <w:t>zpracov</w:t>
      </w:r>
      <w:r>
        <w:rPr>
          <w:color w:val="000000"/>
          <w:highlight w:val="white"/>
          <w:lang w:val="en-US"/>
        </w:rPr>
        <w:t>ání</w:t>
      </w:r>
      <w:proofErr w:type="spellEnd"/>
      <w:r>
        <w:rPr>
          <w:color w:val="000000"/>
          <w:highlight w:val="white"/>
          <w:lang w:val="en-US"/>
        </w:rPr>
        <w:t>,..)</w:t>
      </w:r>
    </w:p>
    <w:p w:rsidR="0048045C" w:rsidRDefault="0048045C" w:rsidP="0048045C">
      <w:pPr>
        <w:pStyle w:val="Odstavecseseznamem1"/>
        <w:spacing w:after="0" w:line="360" w:lineRule="auto"/>
        <w:ind w:left="0"/>
        <w:jc w:val="both"/>
        <w:rPr>
          <w:b/>
          <w:bCs/>
          <w:highlight w:val="white"/>
          <w:lang w:val="en-US"/>
        </w:rPr>
      </w:pPr>
      <w:r>
        <w:rPr>
          <w:b/>
          <w:bCs/>
          <w:color w:val="ED1C24"/>
          <w:highlight w:val="white"/>
          <w:lang w:val="en-US"/>
        </w:rPr>
        <w:t xml:space="preserve">1. </w:t>
      </w:r>
      <w:proofErr w:type="spellStart"/>
      <w:r>
        <w:rPr>
          <w:b/>
          <w:bCs/>
          <w:color w:val="ED1C24"/>
          <w:highlight w:val="white"/>
          <w:lang w:val="en-US"/>
        </w:rPr>
        <w:t>Opakování</w:t>
      </w:r>
      <w:proofErr w:type="spellEnd"/>
      <w:r>
        <w:rPr>
          <w:b/>
          <w:bCs/>
          <w:color w:val="ED1C24"/>
          <w:highlight w:val="white"/>
          <w:lang w:val="en-US"/>
        </w:rPr>
        <w:t xml:space="preserve"> – </w:t>
      </w:r>
      <w:proofErr w:type="spellStart"/>
      <w:r>
        <w:rPr>
          <w:b/>
          <w:bCs/>
          <w:color w:val="ED1C24"/>
          <w:highlight w:val="white"/>
          <w:lang w:val="en-US"/>
        </w:rPr>
        <w:t>tvary</w:t>
      </w:r>
      <w:proofErr w:type="spellEnd"/>
      <w:r>
        <w:rPr>
          <w:b/>
          <w:bCs/>
          <w:color w:val="ED1C24"/>
          <w:highlight w:val="white"/>
          <w:lang w:val="en-US"/>
        </w:rPr>
        <w:t xml:space="preserve"> </w:t>
      </w:r>
      <w:proofErr w:type="spellStart"/>
      <w:proofErr w:type="gramStart"/>
      <w:r>
        <w:rPr>
          <w:b/>
          <w:bCs/>
          <w:color w:val="ED1C24"/>
          <w:highlight w:val="white"/>
          <w:lang w:val="en-US"/>
        </w:rPr>
        <w:t>zájmene</w:t>
      </w:r>
      <w:proofErr w:type="spellEnd"/>
      <w:r w:rsidR="00832E7B">
        <w:rPr>
          <w:b/>
          <w:bCs/>
          <w:color w:val="ED1C24"/>
          <w:highlight w:val="white"/>
          <w:lang w:val="en-US"/>
        </w:rPr>
        <w:t xml:space="preserve"> </w:t>
      </w:r>
      <w:r>
        <w:rPr>
          <w:b/>
          <w:bCs/>
          <w:color w:val="ED1C24"/>
          <w:highlight w:val="white"/>
          <w:lang w:val="en-US"/>
        </w:rPr>
        <w:t xml:space="preserve"> JÁ</w:t>
      </w:r>
      <w:proofErr w:type="gramEnd"/>
      <w:r>
        <w:rPr>
          <w:b/>
          <w:bCs/>
          <w:color w:val="ED1C24"/>
          <w:highlight w:val="white"/>
          <w:lang w:val="en-US"/>
        </w:rPr>
        <w:t xml:space="preserve"> </w:t>
      </w:r>
      <w:r w:rsidR="0096332C">
        <w:rPr>
          <w:b/>
          <w:bCs/>
          <w:color w:val="ED1C24"/>
          <w:highlight w:val="white"/>
          <w:lang w:val="en-US"/>
        </w:rPr>
        <w:t xml:space="preserve">  </w:t>
      </w:r>
      <w:r>
        <w:rPr>
          <w:b/>
          <w:bCs/>
          <w:highlight w:val="white"/>
          <w:lang w:val="en-US"/>
        </w:rPr>
        <w:t xml:space="preserve"> </w:t>
      </w:r>
      <w:proofErr w:type="spellStart"/>
      <w:r>
        <w:rPr>
          <w:b/>
          <w:bCs/>
          <w:highlight w:val="white"/>
          <w:lang w:val="en-US"/>
        </w:rPr>
        <w:t>mě</w:t>
      </w:r>
      <w:proofErr w:type="spellEnd"/>
      <w:r>
        <w:rPr>
          <w:b/>
          <w:bCs/>
          <w:highlight w:val="white"/>
          <w:lang w:val="en-US"/>
        </w:rPr>
        <w:t xml:space="preserve"> (</w:t>
      </w:r>
      <w:proofErr w:type="spellStart"/>
      <w:r>
        <w:rPr>
          <w:b/>
          <w:bCs/>
          <w:highlight w:val="white"/>
          <w:lang w:val="en-US"/>
        </w:rPr>
        <w:t>Vaška</w:t>
      </w:r>
      <w:proofErr w:type="spellEnd"/>
      <w:r>
        <w:rPr>
          <w:b/>
          <w:bCs/>
          <w:highlight w:val="white"/>
          <w:lang w:val="en-US"/>
        </w:rPr>
        <w:t xml:space="preserve">)   X   </w:t>
      </w:r>
      <w:proofErr w:type="spellStart"/>
      <w:r>
        <w:rPr>
          <w:b/>
          <w:bCs/>
          <w:highlight w:val="white"/>
          <w:lang w:val="en-US"/>
        </w:rPr>
        <w:t>mně</w:t>
      </w:r>
      <w:proofErr w:type="spellEnd"/>
      <w:r>
        <w:rPr>
          <w:b/>
          <w:bCs/>
          <w:highlight w:val="white"/>
          <w:lang w:val="en-US"/>
        </w:rPr>
        <w:t xml:space="preserve"> (</w:t>
      </w:r>
      <w:proofErr w:type="spellStart"/>
      <w:r>
        <w:rPr>
          <w:b/>
          <w:bCs/>
          <w:highlight w:val="white"/>
          <w:lang w:val="en-US"/>
        </w:rPr>
        <w:t>Vaškovi</w:t>
      </w:r>
      <w:proofErr w:type="spellEnd"/>
      <w:r>
        <w:rPr>
          <w:b/>
          <w:bCs/>
          <w:highlight w:val="white"/>
          <w:lang w:val="en-US"/>
        </w:rPr>
        <w:t>)</w:t>
      </w:r>
    </w:p>
    <w:p w:rsidR="0096332C" w:rsidRDefault="0096332C" w:rsidP="0048045C">
      <w:pPr>
        <w:pStyle w:val="Odstavecseseznamem1"/>
        <w:spacing w:after="0" w:line="360" w:lineRule="auto"/>
        <w:ind w:left="0"/>
        <w:jc w:val="both"/>
        <w:rPr>
          <w:b/>
          <w:bCs/>
          <w:highlight w:val="white"/>
          <w:lang w:val="en-US"/>
        </w:rPr>
      </w:pPr>
    </w:p>
    <w:p w:rsidR="0048045C" w:rsidRDefault="0048045C" w:rsidP="0048045C">
      <w:pPr>
        <w:pStyle w:val="Odstavecseseznamem1"/>
        <w:spacing w:after="0" w:line="360" w:lineRule="auto"/>
        <w:ind w:left="0"/>
        <w:jc w:val="both"/>
        <w:rPr>
          <w:b/>
          <w:bCs/>
          <w:highlight w:val="white"/>
          <w:lang w:val="en-US"/>
        </w:rPr>
      </w:pPr>
      <w:proofErr w:type="spellStart"/>
      <w:r>
        <w:rPr>
          <w:b/>
          <w:bCs/>
          <w:highlight w:val="white"/>
          <w:lang w:val="en-US"/>
        </w:rPr>
        <w:t>Oslovili</w:t>
      </w:r>
      <w:proofErr w:type="spellEnd"/>
      <w:r>
        <w:rPr>
          <w:b/>
          <w:bCs/>
          <w:highlight w:val="white"/>
          <w:lang w:val="en-US"/>
        </w:rPr>
        <w:t xml:space="preserve"> m-- , </w:t>
      </w:r>
      <w:proofErr w:type="spellStart"/>
      <w:r>
        <w:rPr>
          <w:b/>
          <w:bCs/>
          <w:highlight w:val="white"/>
          <w:lang w:val="en-US"/>
        </w:rPr>
        <w:t>hrklo</w:t>
      </w:r>
      <w:proofErr w:type="spellEnd"/>
      <w:r>
        <w:rPr>
          <w:b/>
          <w:bCs/>
          <w:highlight w:val="white"/>
          <w:lang w:val="en-US"/>
        </w:rPr>
        <w:t xml:space="preserve"> </w:t>
      </w:r>
      <w:proofErr w:type="spellStart"/>
      <w:r>
        <w:rPr>
          <w:b/>
          <w:bCs/>
          <w:highlight w:val="white"/>
          <w:lang w:val="en-US"/>
        </w:rPr>
        <w:t>ve</w:t>
      </w:r>
      <w:proofErr w:type="spellEnd"/>
      <w:r>
        <w:rPr>
          <w:b/>
          <w:bCs/>
          <w:highlight w:val="white"/>
          <w:lang w:val="en-US"/>
        </w:rPr>
        <w:t xml:space="preserve"> m--, m</w:t>
      </w:r>
      <w:r w:rsidR="0096332C">
        <w:rPr>
          <w:b/>
          <w:bCs/>
          <w:highlight w:val="white"/>
          <w:lang w:val="en-US"/>
        </w:rPr>
        <w:t xml:space="preserve">-- </w:t>
      </w:r>
      <w:r>
        <w:rPr>
          <w:b/>
          <w:bCs/>
          <w:highlight w:val="white"/>
          <w:lang w:val="en-US"/>
        </w:rPr>
        <w:t xml:space="preserve">se </w:t>
      </w:r>
      <w:proofErr w:type="spellStart"/>
      <w:r>
        <w:rPr>
          <w:b/>
          <w:bCs/>
          <w:highlight w:val="white"/>
          <w:lang w:val="en-US"/>
        </w:rPr>
        <w:t>neptej</w:t>
      </w:r>
      <w:proofErr w:type="spellEnd"/>
      <w:r w:rsidR="0096332C">
        <w:rPr>
          <w:b/>
          <w:bCs/>
          <w:highlight w:val="white"/>
          <w:lang w:val="en-US"/>
        </w:rPr>
        <w:t xml:space="preserve">, </w:t>
      </w:r>
      <w:proofErr w:type="spellStart"/>
      <w:r w:rsidR="0096332C">
        <w:rPr>
          <w:b/>
          <w:bCs/>
          <w:highlight w:val="white"/>
          <w:lang w:val="en-US"/>
        </w:rPr>
        <w:t>zklamal</w:t>
      </w:r>
      <w:proofErr w:type="spellEnd"/>
      <w:r w:rsidR="0096332C">
        <w:rPr>
          <w:b/>
          <w:bCs/>
          <w:highlight w:val="white"/>
          <w:lang w:val="en-US"/>
        </w:rPr>
        <w:t xml:space="preserve"> se </w:t>
      </w:r>
      <w:proofErr w:type="spellStart"/>
      <w:r w:rsidR="0096332C">
        <w:rPr>
          <w:b/>
          <w:bCs/>
          <w:highlight w:val="white"/>
          <w:lang w:val="en-US"/>
        </w:rPr>
        <w:t>ve</w:t>
      </w:r>
      <w:proofErr w:type="spellEnd"/>
      <w:r w:rsidR="0096332C">
        <w:rPr>
          <w:b/>
          <w:bCs/>
          <w:highlight w:val="white"/>
          <w:lang w:val="en-US"/>
        </w:rPr>
        <w:t xml:space="preserve"> m--, </w:t>
      </w:r>
      <w:proofErr w:type="spellStart"/>
      <w:r w:rsidR="0096332C">
        <w:rPr>
          <w:b/>
          <w:bCs/>
          <w:highlight w:val="white"/>
          <w:lang w:val="en-US"/>
        </w:rPr>
        <w:t>doprovodil</w:t>
      </w:r>
      <w:proofErr w:type="spellEnd"/>
      <w:r w:rsidR="0096332C">
        <w:rPr>
          <w:b/>
          <w:bCs/>
          <w:highlight w:val="white"/>
          <w:lang w:val="en-US"/>
        </w:rPr>
        <w:t xml:space="preserve"> m--, </w:t>
      </w:r>
      <w:proofErr w:type="spellStart"/>
      <w:r w:rsidR="0096332C">
        <w:rPr>
          <w:b/>
          <w:bCs/>
          <w:highlight w:val="white"/>
          <w:lang w:val="en-US"/>
        </w:rPr>
        <w:t>šla</w:t>
      </w:r>
      <w:proofErr w:type="spellEnd"/>
      <w:r w:rsidR="0096332C">
        <w:rPr>
          <w:b/>
          <w:bCs/>
          <w:highlight w:val="white"/>
          <w:lang w:val="en-US"/>
        </w:rPr>
        <w:t xml:space="preserve"> </w:t>
      </w:r>
      <w:proofErr w:type="spellStart"/>
      <w:r w:rsidR="0096332C">
        <w:rPr>
          <w:b/>
          <w:bCs/>
          <w:highlight w:val="white"/>
          <w:lang w:val="en-US"/>
        </w:rPr>
        <w:t>místo</w:t>
      </w:r>
      <w:proofErr w:type="spellEnd"/>
      <w:r w:rsidR="0096332C">
        <w:rPr>
          <w:b/>
          <w:bCs/>
          <w:highlight w:val="white"/>
          <w:lang w:val="en-US"/>
        </w:rPr>
        <w:t xml:space="preserve"> m--, </w:t>
      </w:r>
      <w:proofErr w:type="spellStart"/>
      <w:r w:rsidR="0096332C">
        <w:rPr>
          <w:b/>
          <w:bCs/>
          <w:highlight w:val="white"/>
          <w:lang w:val="en-US"/>
        </w:rPr>
        <w:t>přišel</w:t>
      </w:r>
      <w:proofErr w:type="spellEnd"/>
      <w:r w:rsidR="0096332C">
        <w:rPr>
          <w:b/>
          <w:bCs/>
          <w:highlight w:val="white"/>
          <w:lang w:val="en-US"/>
        </w:rPr>
        <w:t xml:space="preserve"> </w:t>
      </w:r>
      <w:proofErr w:type="spellStart"/>
      <w:r w:rsidR="0096332C">
        <w:rPr>
          <w:b/>
          <w:bCs/>
          <w:highlight w:val="white"/>
          <w:lang w:val="en-US"/>
        </w:rPr>
        <w:t>až</w:t>
      </w:r>
      <w:proofErr w:type="spellEnd"/>
      <w:r w:rsidR="0096332C">
        <w:rPr>
          <w:b/>
          <w:bCs/>
          <w:highlight w:val="white"/>
          <w:lang w:val="en-US"/>
        </w:rPr>
        <w:t xml:space="preserve"> po m--, m-- dal </w:t>
      </w:r>
      <w:proofErr w:type="spellStart"/>
      <w:r w:rsidR="0096332C">
        <w:rPr>
          <w:b/>
          <w:bCs/>
          <w:highlight w:val="white"/>
          <w:lang w:val="en-US"/>
        </w:rPr>
        <w:t>knihu</w:t>
      </w:r>
      <w:proofErr w:type="spellEnd"/>
      <w:r w:rsidR="0096332C">
        <w:rPr>
          <w:b/>
          <w:bCs/>
          <w:highlight w:val="white"/>
          <w:lang w:val="en-US"/>
        </w:rPr>
        <w:t xml:space="preserve">,  </w:t>
      </w:r>
      <w:proofErr w:type="spellStart"/>
      <w:r w:rsidR="0096332C">
        <w:rPr>
          <w:b/>
          <w:bCs/>
          <w:highlight w:val="white"/>
          <w:lang w:val="en-US"/>
        </w:rPr>
        <w:t>stála</w:t>
      </w:r>
      <w:proofErr w:type="spellEnd"/>
      <w:r w:rsidR="0096332C">
        <w:rPr>
          <w:b/>
          <w:bCs/>
          <w:highlight w:val="white"/>
          <w:lang w:val="en-US"/>
        </w:rPr>
        <w:t xml:space="preserve"> </w:t>
      </w:r>
      <w:proofErr w:type="spellStart"/>
      <w:r w:rsidR="0096332C">
        <w:rPr>
          <w:b/>
          <w:bCs/>
          <w:highlight w:val="white"/>
          <w:lang w:val="en-US"/>
        </w:rPr>
        <w:t>blízko</w:t>
      </w:r>
      <w:proofErr w:type="spellEnd"/>
      <w:r w:rsidR="0096332C">
        <w:rPr>
          <w:b/>
          <w:bCs/>
          <w:highlight w:val="white"/>
          <w:lang w:val="en-US"/>
        </w:rPr>
        <w:t xml:space="preserve"> m-- , m—se to </w:t>
      </w:r>
      <w:proofErr w:type="spellStart"/>
      <w:r w:rsidR="0096332C">
        <w:rPr>
          <w:b/>
          <w:bCs/>
          <w:highlight w:val="white"/>
          <w:lang w:val="en-US"/>
        </w:rPr>
        <w:t>nezdá</w:t>
      </w:r>
      <w:proofErr w:type="spellEnd"/>
      <w:r w:rsidR="0096332C">
        <w:rPr>
          <w:b/>
          <w:bCs/>
          <w:highlight w:val="white"/>
          <w:lang w:val="en-US"/>
        </w:rPr>
        <w:t xml:space="preserve">, m—to </w:t>
      </w:r>
      <w:proofErr w:type="spellStart"/>
      <w:r w:rsidR="0096332C">
        <w:rPr>
          <w:b/>
          <w:bCs/>
          <w:highlight w:val="white"/>
          <w:lang w:val="en-US"/>
        </w:rPr>
        <w:t>nebaví</w:t>
      </w:r>
      <w:proofErr w:type="spellEnd"/>
      <w:r w:rsidR="0096332C">
        <w:rPr>
          <w:b/>
          <w:bCs/>
          <w:highlight w:val="white"/>
          <w:lang w:val="en-US"/>
        </w:rPr>
        <w:t xml:space="preserve">, </w:t>
      </w:r>
      <w:proofErr w:type="spellStart"/>
      <w:r w:rsidR="0096332C">
        <w:rPr>
          <w:b/>
          <w:bCs/>
          <w:highlight w:val="white"/>
          <w:lang w:val="en-US"/>
        </w:rPr>
        <w:t>na</w:t>
      </w:r>
      <w:proofErr w:type="spellEnd"/>
      <w:r w:rsidR="0096332C">
        <w:rPr>
          <w:b/>
          <w:bCs/>
          <w:highlight w:val="white"/>
          <w:lang w:val="en-US"/>
        </w:rPr>
        <w:t xml:space="preserve"> m—</w:t>
      </w:r>
      <w:proofErr w:type="spellStart"/>
      <w:r w:rsidR="0096332C">
        <w:rPr>
          <w:b/>
          <w:bCs/>
          <w:highlight w:val="white"/>
          <w:lang w:val="en-US"/>
        </w:rPr>
        <w:t>nezáleží</w:t>
      </w:r>
      <w:proofErr w:type="spellEnd"/>
      <w:r w:rsidR="0096332C">
        <w:rPr>
          <w:b/>
          <w:bCs/>
          <w:highlight w:val="white"/>
          <w:lang w:val="en-US"/>
        </w:rPr>
        <w:t xml:space="preserve">, to </w:t>
      </w:r>
      <w:proofErr w:type="spellStart"/>
      <w:r w:rsidR="0096332C">
        <w:rPr>
          <w:b/>
          <w:bCs/>
          <w:highlight w:val="white"/>
          <w:lang w:val="en-US"/>
        </w:rPr>
        <w:t>má</w:t>
      </w:r>
      <w:proofErr w:type="spellEnd"/>
      <w:r w:rsidR="0096332C">
        <w:rPr>
          <w:b/>
          <w:bCs/>
          <w:highlight w:val="white"/>
          <w:lang w:val="en-US"/>
        </w:rPr>
        <w:t xml:space="preserve"> ode m--, </w:t>
      </w:r>
      <w:proofErr w:type="spellStart"/>
      <w:r w:rsidR="0096332C">
        <w:rPr>
          <w:b/>
          <w:bCs/>
          <w:highlight w:val="white"/>
          <w:lang w:val="en-US"/>
        </w:rPr>
        <w:t>spoléhá</w:t>
      </w:r>
      <w:proofErr w:type="spellEnd"/>
      <w:r w:rsidR="0096332C">
        <w:rPr>
          <w:b/>
          <w:bCs/>
          <w:highlight w:val="white"/>
          <w:lang w:val="en-US"/>
        </w:rPr>
        <w:t xml:space="preserve"> </w:t>
      </w:r>
      <w:proofErr w:type="spellStart"/>
      <w:r w:rsidR="0096332C">
        <w:rPr>
          <w:b/>
          <w:bCs/>
          <w:highlight w:val="white"/>
          <w:lang w:val="en-US"/>
        </w:rPr>
        <w:t>na</w:t>
      </w:r>
      <w:proofErr w:type="spellEnd"/>
      <w:r w:rsidR="0096332C">
        <w:rPr>
          <w:b/>
          <w:bCs/>
          <w:highlight w:val="white"/>
          <w:lang w:val="en-US"/>
        </w:rPr>
        <w:t xml:space="preserve"> m-- , </w:t>
      </w:r>
      <w:proofErr w:type="spellStart"/>
      <w:r w:rsidR="0096332C">
        <w:rPr>
          <w:b/>
          <w:bCs/>
          <w:highlight w:val="white"/>
          <w:lang w:val="en-US"/>
        </w:rPr>
        <w:t>volá</w:t>
      </w:r>
      <w:proofErr w:type="spellEnd"/>
      <w:r w:rsidR="0096332C">
        <w:rPr>
          <w:b/>
          <w:bCs/>
          <w:highlight w:val="white"/>
          <w:lang w:val="en-US"/>
        </w:rPr>
        <w:t xml:space="preserve"> </w:t>
      </w:r>
      <w:proofErr w:type="spellStart"/>
      <w:r w:rsidR="0096332C">
        <w:rPr>
          <w:b/>
          <w:bCs/>
          <w:highlight w:val="white"/>
          <w:lang w:val="en-US"/>
        </w:rPr>
        <w:t>kvůli</w:t>
      </w:r>
      <w:proofErr w:type="spellEnd"/>
      <w:r w:rsidR="0096332C">
        <w:rPr>
          <w:b/>
          <w:bCs/>
          <w:highlight w:val="white"/>
          <w:lang w:val="en-US"/>
        </w:rPr>
        <w:t xml:space="preserve"> m--, syn je po m--, </w:t>
      </w:r>
      <w:proofErr w:type="spellStart"/>
      <w:r w:rsidR="0096332C">
        <w:rPr>
          <w:b/>
          <w:bCs/>
          <w:highlight w:val="white"/>
          <w:lang w:val="en-US"/>
        </w:rPr>
        <w:t>lidé</w:t>
      </w:r>
      <w:proofErr w:type="spellEnd"/>
      <w:r w:rsidR="0096332C">
        <w:rPr>
          <w:b/>
          <w:bCs/>
          <w:highlight w:val="white"/>
          <w:lang w:val="en-US"/>
        </w:rPr>
        <w:t xml:space="preserve"> </w:t>
      </w:r>
      <w:proofErr w:type="spellStart"/>
      <w:r w:rsidR="0096332C">
        <w:rPr>
          <w:b/>
          <w:bCs/>
          <w:highlight w:val="white"/>
          <w:lang w:val="en-US"/>
        </w:rPr>
        <w:t>kolem</w:t>
      </w:r>
      <w:proofErr w:type="spellEnd"/>
      <w:r w:rsidR="0096332C">
        <w:rPr>
          <w:b/>
          <w:bCs/>
          <w:highlight w:val="white"/>
          <w:lang w:val="en-US"/>
        </w:rPr>
        <w:t xml:space="preserve"> m--, </w:t>
      </w:r>
      <w:proofErr w:type="spellStart"/>
      <w:r w:rsidR="0096332C">
        <w:rPr>
          <w:b/>
          <w:bCs/>
          <w:highlight w:val="white"/>
          <w:lang w:val="en-US"/>
        </w:rPr>
        <w:t>stav</w:t>
      </w:r>
      <w:proofErr w:type="spellEnd"/>
      <w:r w:rsidR="0096332C">
        <w:rPr>
          <w:b/>
          <w:bCs/>
          <w:highlight w:val="white"/>
          <w:lang w:val="en-US"/>
        </w:rPr>
        <w:t xml:space="preserve"> se pro m--, </w:t>
      </w:r>
      <w:proofErr w:type="spellStart"/>
      <w:r w:rsidR="0096332C">
        <w:rPr>
          <w:b/>
          <w:bCs/>
          <w:highlight w:val="white"/>
          <w:lang w:val="en-US"/>
        </w:rPr>
        <w:t>už</w:t>
      </w:r>
      <w:proofErr w:type="spellEnd"/>
      <w:r w:rsidR="0096332C">
        <w:rPr>
          <w:b/>
          <w:bCs/>
          <w:highlight w:val="white"/>
          <w:lang w:val="en-US"/>
        </w:rPr>
        <w:t xml:space="preserve"> o m—</w:t>
      </w:r>
      <w:proofErr w:type="spellStart"/>
      <w:r w:rsidR="0096332C">
        <w:rPr>
          <w:b/>
          <w:bCs/>
          <w:highlight w:val="white"/>
          <w:lang w:val="en-US"/>
        </w:rPr>
        <w:t>slyšel</w:t>
      </w:r>
      <w:proofErr w:type="spellEnd"/>
    </w:p>
    <w:p w:rsidR="0096332C" w:rsidRPr="0048045C" w:rsidRDefault="0096332C" w:rsidP="0048045C">
      <w:pPr>
        <w:pStyle w:val="Odstavecseseznamem1"/>
        <w:spacing w:after="0" w:line="360" w:lineRule="auto"/>
        <w:ind w:left="0"/>
        <w:jc w:val="both"/>
        <w:rPr>
          <w:b/>
          <w:bCs/>
          <w:highlight w:val="white"/>
          <w:lang w:val="en-US"/>
        </w:rPr>
      </w:pPr>
    </w:p>
    <w:p w:rsidR="0048045C" w:rsidRDefault="0096332C" w:rsidP="0048045C">
      <w:pPr>
        <w:pStyle w:val="Odstavecseseznamem1"/>
        <w:spacing w:after="0" w:line="360" w:lineRule="auto"/>
        <w:ind w:left="0"/>
        <w:jc w:val="both"/>
        <w:rPr>
          <w:color w:val="000000"/>
          <w:lang w:val="en-US"/>
        </w:rPr>
      </w:pPr>
      <w:r>
        <w:rPr>
          <w:b/>
          <w:bCs/>
          <w:color w:val="ED1C24"/>
          <w:highlight w:val="white"/>
          <w:lang w:val="en-US"/>
        </w:rPr>
        <w:t>2</w:t>
      </w:r>
      <w:r w:rsidR="0048045C">
        <w:rPr>
          <w:b/>
          <w:bCs/>
          <w:color w:val="ED1C24"/>
          <w:highlight w:val="white"/>
          <w:lang w:val="en-US"/>
        </w:rPr>
        <w:t xml:space="preserve">) </w:t>
      </w:r>
      <w:proofErr w:type="spellStart"/>
      <w:r w:rsidR="0048045C">
        <w:rPr>
          <w:b/>
          <w:bCs/>
          <w:color w:val="ED1C24"/>
          <w:highlight w:val="white"/>
          <w:lang w:val="en-US"/>
        </w:rPr>
        <w:t>Uč</w:t>
      </w:r>
      <w:proofErr w:type="spellEnd"/>
      <w:r w:rsidR="0048045C">
        <w:rPr>
          <w:b/>
          <w:bCs/>
          <w:color w:val="ED1C24"/>
          <w:highlight w:val="white"/>
          <w:lang w:val="en-US"/>
        </w:rPr>
        <w:t>. str. 138 / cv. 1</w:t>
      </w:r>
      <w:proofErr w:type="gramStart"/>
      <w:r w:rsidR="0048045C">
        <w:rPr>
          <w:b/>
          <w:bCs/>
          <w:color w:val="ED1C24"/>
          <w:highlight w:val="white"/>
          <w:lang w:val="en-US"/>
        </w:rPr>
        <w:t>a</w:t>
      </w:r>
      <w:r>
        <w:rPr>
          <w:b/>
          <w:bCs/>
          <w:color w:val="ED1C24"/>
          <w:highlight w:val="white"/>
          <w:lang w:val="en-US"/>
        </w:rPr>
        <w:t xml:space="preserve">  (</w:t>
      </w:r>
      <w:proofErr w:type="spellStart"/>
      <w:proofErr w:type="gramEnd"/>
      <w:r w:rsidR="0048045C">
        <w:rPr>
          <w:color w:val="ED1C24"/>
          <w:highlight w:val="white"/>
          <w:lang w:val="en-US"/>
        </w:rPr>
        <w:t>písemně</w:t>
      </w:r>
      <w:proofErr w:type="spellEnd"/>
      <w:r w:rsidR="0048045C">
        <w:rPr>
          <w:color w:val="000000"/>
          <w:highlight w:val="white"/>
          <w:lang w:val="en-US"/>
        </w:rPr>
        <w:t xml:space="preserve">, </w:t>
      </w:r>
      <w:proofErr w:type="spellStart"/>
      <w:r w:rsidR="0048045C">
        <w:rPr>
          <w:b/>
          <w:bCs/>
          <w:color w:val="000000"/>
          <w:highlight w:val="white"/>
          <w:u w:val="single"/>
          <w:lang w:val="en-US"/>
        </w:rPr>
        <w:t>nepiš</w:t>
      </w:r>
      <w:proofErr w:type="spellEnd"/>
      <w:r w:rsidR="0048045C"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 w:rsidR="0048045C">
        <w:rPr>
          <w:b/>
          <w:bCs/>
          <w:color w:val="000000"/>
          <w:highlight w:val="white"/>
          <w:u w:val="single"/>
          <w:lang w:val="en-US"/>
        </w:rPr>
        <w:t>celé</w:t>
      </w:r>
      <w:proofErr w:type="spellEnd"/>
      <w:r w:rsidR="0048045C"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 w:rsidR="0048045C">
        <w:rPr>
          <w:b/>
          <w:bCs/>
          <w:color w:val="000000"/>
          <w:highlight w:val="white"/>
          <w:u w:val="single"/>
          <w:lang w:val="en-US"/>
        </w:rPr>
        <w:t>věty</w:t>
      </w:r>
      <w:proofErr w:type="spellEnd"/>
      <w:r w:rsidR="0048045C">
        <w:rPr>
          <w:color w:val="000000"/>
          <w:highlight w:val="white"/>
          <w:lang w:val="en-US"/>
        </w:rPr>
        <w:t xml:space="preserve"> – </w:t>
      </w:r>
      <w:proofErr w:type="spellStart"/>
      <w:r w:rsidR="0048045C">
        <w:rPr>
          <w:color w:val="000000"/>
          <w:highlight w:val="white"/>
          <w:lang w:val="en-US"/>
        </w:rPr>
        <w:t>piš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pouze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číslovky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ve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správném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tvaru</w:t>
      </w:r>
      <w:proofErr w:type="spellEnd"/>
      <w:r w:rsidR="0048045C">
        <w:rPr>
          <w:color w:val="000000"/>
          <w:highlight w:val="white"/>
          <w:lang w:val="en-US"/>
        </w:rPr>
        <w:t xml:space="preserve">, </w:t>
      </w:r>
      <w:proofErr w:type="spellStart"/>
      <w:r w:rsidR="0048045C">
        <w:rPr>
          <w:color w:val="000000"/>
          <w:highlight w:val="white"/>
          <w:lang w:val="en-US"/>
        </w:rPr>
        <w:t>nejprve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sám</w:t>
      </w:r>
      <w:proofErr w:type="spellEnd"/>
      <w:r w:rsidR="0048045C">
        <w:rPr>
          <w:color w:val="000000"/>
          <w:highlight w:val="white"/>
          <w:lang w:val="en-US"/>
        </w:rPr>
        <w:t>/</w:t>
      </w:r>
      <w:proofErr w:type="spellStart"/>
      <w:r w:rsidR="0048045C">
        <w:rPr>
          <w:color w:val="000000"/>
          <w:highlight w:val="white"/>
          <w:lang w:val="en-US"/>
        </w:rPr>
        <w:t>sama</w:t>
      </w:r>
      <w:proofErr w:type="spellEnd"/>
      <w:r w:rsidR="0048045C">
        <w:rPr>
          <w:color w:val="000000"/>
          <w:highlight w:val="white"/>
          <w:lang w:val="en-US"/>
        </w:rPr>
        <w:t xml:space="preserve">  </w:t>
      </w:r>
      <w:proofErr w:type="spellStart"/>
      <w:r w:rsidR="0048045C">
        <w:rPr>
          <w:color w:val="000000"/>
          <w:highlight w:val="white"/>
          <w:lang w:val="en-US"/>
        </w:rPr>
        <w:t>cvičení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vypracuj</w:t>
      </w:r>
      <w:proofErr w:type="spellEnd"/>
      <w:r w:rsidR="0048045C">
        <w:rPr>
          <w:color w:val="000000"/>
          <w:highlight w:val="white"/>
          <w:lang w:val="en-US"/>
        </w:rPr>
        <w:t xml:space="preserve">, </w:t>
      </w:r>
      <w:proofErr w:type="spellStart"/>
      <w:r w:rsidR="0048045C">
        <w:rPr>
          <w:color w:val="000000"/>
          <w:highlight w:val="white"/>
          <w:lang w:val="en-US"/>
        </w:rPr>
        <w:t>pak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si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cvičení</w:t>
      </w:r>
      <w:proofErr w:type="spellEnd"/>
      <w:r w:rsidR="0048045C">
        <w:rPr>
          <w:color w:val="000000"/>
          <w:highlight w:val="white"/>
          <w:lang w:val="en-US"/>
        </w:rPr>
        <w:t xml:space="preserve">  </w:t>
      </w:r>
      <w:proofErr w:type="spellStart"/>
      <w:r w:rsidR="0048045C">
        <w:rPr>
          <w:color w:val="000000"/>
          <w:highlight w:val="white"/>
          <w:u w:val="single"/>
          <w:lang w:val="en-US"/>
        </w:rPr>
        <w:t>samostaně</w:t>
      </w:r>
      <w:proofErr w:type="spellEnd"/>
      <w:r w:rsidR="0048045C">
        <w:rPr>
          <w:color w:val="000000"/>
          <w:highlight w:val="white"/>
          <w:u w:val="singl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u w:val="single"/>
          <w:lang w:val="en-US"/>
        </w:rPr>
        <w:t>zkontroluj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podle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výukového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videa</w:t>
      </w:r>
      <w:proofErr w:type="spellEnd"/>
      <w:r w:rsidR="0048045C">
        <w:rPr>
          <w:color w:val="000000"/>
          <w:highlight w:val="white"/>
          <w:lang w:val="en-US"/>
        </w:rPr>
        <w:t xml:space="preserve"> (viz. </w:t>
      </w:r>
      <w:proofErr w:type="spellStart"/>
      <w:r w:rsidR="0048045C">
        <w:rPr>
          <w:color w:val="000000"/>
          <w:highlight w:val="white"/>
          <w:lang w:val="en-US"/>
        </w:rPr>
        <w:t>výše</w:t>
      </w:r>
      <w:proofErr w:type="spellEnd"/>
      <w:r w:rsidR="0048045C">
        <w:rPr>
          <w:color w:val="000000"/>
          <w:highlight w:val="white"/>
          <w:lang w:val="en-US"/>
        </w:rPr>
        <w:t xml:space="preserve">), </w:t>
      </w:r>
      <w:proofErr w:type="spellStart"/>
      <w:r w:rsidR="0048045C">
        <w:rPr>
          <w:color w:val="000000"/>
          <w:highlight w:val="white"/>
          <w:lang w:val="en-US"/>
        </w:rPr>
        <w:t>chyby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označ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barevnou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pastelkou</w:t>
      </w:r>
      <w:proofErr w:type="spellEnd"/>
      <w:r w:rsidR="0048045C">
        <w:rPr>
          <w:color w:val="000000"/>
          <w:highlight w:val="white"/>
          <w:lang w:val="en-US"/>
        </w:rPr>
        <w:t xml:space="preserve">, </w:t>
      </w:r>
      <w:proofErr w:type="spellStart"/>
      <w:r w:rsidR="0048045C">
        <w:rPr>
          <w:color w:val="000000"/>
          <w:highlight w:val="white"/>
          <w:lang w:val="en-US"/>
        </w:rPr>
        <w:t>napiš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jejich</w:t>
      </w:r>
      <w:proofErr w:type="spellEnd"/>
      <w:r w:rsidR="0048045C">
        <w:rPr>
          <w:color w:val="000000"/>
          <w:highlight w:val="white"/>
          <w:lang w:val="en-US"/>
        </w:rPr>
        <w:t xml:space="preserve"> </w:t>
      </w:r>
      <w:proofErr w:type="spellStart"/>
      <w:r w:rsidR="0048045C">
        <w:rPr>
          <w:color w:val="000000"/>
          <w:highlight w:val="white"/>
          <w:lang w:val="en-US"/>
        </w:rPr>
        <w:t>počet</w:t>
      </w:r>
      <w:proofErr w:type="spellEnd"/>
      <w:r w:rsidR="0048045C">
        <w:rPr>
          <w:color w:val="000000"/>
          <w:highlight w:val="white"/>
          <w:lang w:val="en-US"/>
        </w:rPr>
        <w:t xml:space="preserve"> pod </w:t>
      </w:r>
      <w:proofErr w:type="spellStart"/>
      <w:r w:rsidR="0048045C">
        <w:rPr>
          <w:color w:val="000000"/>
          <w:highlight w:val="white"/>
          <w:lang w:val="en-US"/>
        </w:rPr>
        <w:t>cvičení</w:t>
      </w:r>
      <w:proofErr w:type="spellEnd"/>
      <w:r w:rsidR="0048045C">
        <w:rPr>
          <w:color w:val="000000"/>
          <w:highlight w:val="white"/>
          <w:lang w:val="en-US"/>
        </w:rPr>
        <w:t>,</w:t>
      </w:r>
      <w:r>
        <w:rPr>
          <w:color w:val="000000"/>
          <w:highlight w:val="white"/>
          <w:lang w:val="en-US"/>
        </w:rPr>
        <w:t>)</w:t>
      </w:r>
      <w:r w:rsidR="0048045C">
        <w:rPr>
          <w:color w:val="000000"/>
          <w:highlight w:val="white"/>
          <w:lang w:val="en-US"/>
        </w:rPr>
        <w:t xml:space="preserve"> </w:t>
      </w:r>
    </w:p>
    <w:p w:rsidR="0096332C" w:rsidRDefault="0096332C" w:rsidP="0048045C">
      <w:pPr>
        <w:pStyle w:val="Odstavecseseznamem1"/>
        <w:spacing w:after="0" w:line="360" w:lineRule="auto"/>
        <w:ind w:left="0"/>
        <w:jc w:val="both"/>
      </w:pPr>
    </w:p>
    <w:p w:rsidR="0048045C" w:rsidRDefault="00826A48" w:rsidP="0096332C">
      <w:pPr>
        <w:spacing w:after="0"/>
        <w:contextualSpacing/>
        <w:rPr>
          <w:rFonts w:eastAsia="Times New Roman"/>
          <w:b/>
          <w:color w:val="000000"/>
          <w:highlight w:val="lightGray"/>
          <w:lang w:val="en-US"/>
        </w:rPr>
      </w:pPr>
      <w:r>
        <w:rPr>
          <w:b/>
          <w:bCs/>
          <w:color w:val="ED1C24"/>
          <w:highlight w:val="white"/>
          <w:lang w:val="en-US"/>
        </w:rPr>
        <w:t>3</w:t>
      </w:r>
      <w:r w:rsidR="0048045C">
        <w:rPr>
          <w:b/>
          <w:bCs/>
          <w:color w:val="ED1C24"/>
          <w:highlight w:val="white"/>
          <w:lang w:val="en-US"/>
        </w:rPr>
        <w:t xml:space="preserve">) </w:t>
      </w:r>
      <w:proofErr w:type="spellStart"/>
      <w:r w:rsidR="0048045C">
        <w:rPr>
          <w:b/>
          <w:bCs/>
          <w:color w:val="ED1C24"/>
          <w:highlight w:val="white"/>
          <w:lang w:val="en-US"/>
        </w:rPr>
        <w:t>Uč</w:t>
      </w:r>
      <w:proofErr w:type="spellEnd"/>
      <w:r w:rsidR="0048045C">
        <w:rPr>
          <w:b/>
          <w:bCs/>
          <w:color w:val="ED1C24"/>
          <w:highlight w:val="white"/>
          <w:lang w:val="en-US"/>
        </w:rPr>
        <w:t>. str. 139 / cv. 2</w:t>
      </w:r>
      <w:r w:rsidR="0048045C">
        <w:rPr>
          <w:color w:val="000000"/>
          <w:highlight w:val="white"/>
          <w:lang w:val="en-US"/>
        </w:rPr>
        <w:t xml:space="preserve"> </w:t>
      </w:r>
      <w:r w:rsidR="0096332C">
        <w:rPr>
          <w:color w:val="000000"/>
          <w:highlight w:val="white"/>
          <w:lang w:val="en-US"/>
        </w:rPr>
        <w:t xml:space="preserve">  </w:t>
      </w:r>
      <w:proofErr w:type="spellStart"/>
      <w:proofErr w:type="gramStart"/>
      <w:r w:rsidR="0048045C">
        <w:rPr>
          <w:color w:val="ED1C24"/>
          <w:highlight w:val="white"/>
          <w:lang w:val="en-US"/>
        </w:rPr>
        <w:t>písemně</w:t>
      </w:r>
      <w:proofErr w:type="spellEnd"/>
      <w:r w:rsidR="0048045C">
        <w:rPr>
          <w:color w:val="000000"/>
          <w:highlight w:val="white"/>
          <w:lang w:val="en-US"/>
        </w:rPr>
        <w:t xml:space="preserve">, </w:t>
      </w:r>
      <w:r w:rsidR="0096332C">
        <w:rPr>
          <w:color w:val="000000"/>
          <w:highlight w:val="white"/>
          <w:lang w:val="en-US"/>
        </w:rPr>
        <w:t xml:space="preserve"> </w:t>
      </w:r>
      <w:r w:rsidR="0096332C" w:rsidRPr="00133659">
        <w:rPr>
          <w:b/>
          <w:bCs/>
          <w:color w:val="000000"/>
          <w:highlight w:val="white"/>
          <w:lang w:val="en-US"/>
        </w:rPr>
        <w:t>-</w:t>
      </w:r>
      <w:proofErr w:type="gramEnd"/>
      <w:r w:rsidR="0096332C" w:rsidRPr="00133659">
        <w:rPr>
          <w:b/>
          <w:bCs/>
          <w:color w:val="000000"/>
          <w:highlight w:val="white"/>
          <w:lang w:val="en-US"/>
        </w:rPr>
        <w:t xml:space="preserve"> </w:t>
      </w:r>
      <w:proofErr w:type="spellStart"/>
      <w:r w:rsidR="0096332C" w:rsidRPr="00133659">
        <w:rPr>
          <w:b/>
          <w:bCs/>
          <w:color w:val="000000"/>
          <w:highlight w:val="white"/>
          <w:lang w:val="en-US"/>
        </w:rPr>
        <w:t>napiš</w:t>
      </w:r>
      <w:proofErr w:type="spellEnd"/>
      <w:r w:rsidR="0096332C" w:rsidRPr="00133659">
        <w:rPr>
          <w:b/>
          <w:bCs/>
          <w:color w:val="000000"/>
          <w:highlight w:val="white"/>
          <w:lang w:val="en-US"/>
        </w:rPr>
        <w:t xml:space="preserve"> </w:t>
      </w:r>
      <w:proofErr w:type="spellStart"/>
      <w:r w:rsidR="0096332C" w:rsidRPr="00133659">
        <w:rPr>
          <w:b/>
          <w:bCs/>
          <w:color w:val="000000"/>
          <w:highlight w:val="white"/>
          <w:lang w:val="en-US"/>
        </w:rPr>
        <w:t>celé</w:t>
      </w:r>
      <w:proofErr w:type="spellEnd"/>
      <w:r w:rsidR="0096332C" w:rsidRPr="00133659">
        <w:rPr>
          <w:b/>
          <w:bCs/>
          <w:color w:val="000000"/>
          <w:highlight w:val="white"/>
          <w:lang w:val="en-US"/>
        </w:rPr>
        <w:t xml:space="preserve"> </w:t>
      </w:r>
      <w:proofErr w:type="spellStart"/>
      <w:r w:rsidR="0096332C" w:rsidRPr="00133659">
        <w:rPr>
          <w:b/>
          <w:bCs/>
          <w:color w:val="000000"/>
          <w:highlight w:val="white"/>
          <w:lang w:val="en-US"/>
        </w:rPr>
        <w:t>cvičení</w:t>
      </w:r>
      <w:proofErr w:type="spellEnd"/>
      <w:r w:rsidR="00313776">
        <w:rPr>
          <w:color w:val="000000"/>
          <w:highlight w:val="white"/>
          <w:lang w:val="en-US"/>
        </w:rPr>
        <w:t xml:space="preserve"> = </w:t>
      </w:r>
      <w:proofErr w:type="spellStart"/>
      <w:r w:rsidR="00313776">
        <w:rPr>
          <w:color w:val="000000"/>
          <w:highlight w:val="white"/>
          <w:lang w:val="en-US"/>
        </w:rPr>
        <w:t>piš</w:t>
      </w:r>
      <w:proofErr w:type="spellEnd"/>
      <w:r w:rsidR="00313776">
        <w:rPr>
          <w:color w:val="000000"/>
          <w:highlight w:val="white"/>
          <w:lang w:val="en-US"/>
        </w:rPr>
        <w:t xml:space="preserve"> </w:t>
      </w:r>
      <w:proofErr w:type="spellStart"/>
      <w:r w:rsidR="00313776">
        <w:rPr>
          <w:color w:val="000000"/>
          <w:highlight w:val="white"/>
          <w:lang w:val="en-US"/>
        </w:rPr>
        <w:t>celé</w:t>
      </w:r>
      <w:proofErr w:type="spellEnd"/>
      <w:r w:rsidR="00313776">
        <w:rPr>
          <w:color w:val="000000"/>
          <w:highlight w:val="white"/>
          <w:lang w:val="en-US"/>
        </w:rPr>
        <w:t xml:space="preserve"> </w:t>
      </w:r>
      <w:proofErr w:type="spellStart"/>
      <w:r w:rsidR="00313776">
        <w:rPr>
          <w:color w:val="000000"/>
          <w:highlight w:val="white"/>
          <w:lang w:val="en-US"/>
        </w:rPr>
        <w:t>věty</w:t>
      </w:r>
      <w:proofErr w:type="spellEnd"/>
      <w:r w:rsidR="00313776">
        <w:rPr>
          <w:color w:val="000000"/>
          <w:highlight w:val="white"/>
          <w:lang w:val="en-US"/>
        </w:rPr>
        <w:t xml:space="preserve">, </w:t>
      </w:r>
      <w:proofErr w:type="spellStart"/>
      <w:r w:rsidR="00313776">
        <w:rPr>
          <w:color w:val="000000"/>
          <w:highlight w:val="white"/>
          <w:lang w:val="en-US"/>
        </w:rPr>
        <w:t>piš</w:t>
      </w:r>
      <w:proofErr w:type="spellEnd"/>
      <w:r w:rsidR="00313776">
        <w:rPr>
          <w:color w:val="000000"/>
          <w:highlight w:val="white"/>
          <w:lang w:val="en-US"/>
        </w:rPr>
        <w:t xml:space="preserve"> </w:t>
      </w:r>
      <w:proofErr w:type="spellStart"/>
      <w:r w:rsidR="00313776">
        <w:rPr>
          <w:color w:val="000000"/>
          <w:highlight w:val="white"/>
          <w:lang w:val="en-US"/>
        </w:rPr>
        <w:t>číslovky</w:t>
      </w:r>
      <w:proofErr w:type="spellEnd"/>
      <w:r w:rsidR="00313776">
        <w:rPr>
          <w:color w:val="000000"/>
          <w:highlight w:val="white"/>
          <w:lang w:val="en-US"/>
        </w:rPr>
        <w:t xml:space="preserve"> </w:t>
      </w:r>
      <w:proofErr w:type="spellStart"/>
      <w:r w:rsidR="00313776">
        <w:rPr>
          <w:color w:val="000000"/>
          <w:highlight w:val="white"/>
          <w:lang w:val="en-US"/>
        </w:rPr>
        <w:t>slovy</w:t>
      </w:r>
      <w:proofErr w:type="spellEnd"/>
      <w:r w:rsidR="00313776">
        <w:rPr>
          <w:color w:val="000000"/>
          <w:highlight w:val="white"/>
          <w:lang w:val="en-US"/>
        </w:rPr>
        <w:t xml:space="preserve"> </w:t>
      </w:r>
      <w:proofErr w:type="spellStart"/>
      <w:r w:rsidR="00313776">
        <w:rPr>
          <w:color w:val="000000"/>
          <w:highlight w:val="white"/>
          <w:lang w:val="en-US"/>
        </w:rPr>
        <w:t>ve</w:t>
      </w:r>
      <w:proofErr w:type="spellEnd"/>
      <w:r w:rsidR="00313776">
        <w:rPr>
          <w:color w:val="000000"/>
          <w:highlight w:val="white"/>
          <w:lang w:val="en-US"/>
        </w:rPr>
        <w:t xml:space="preserve"> </w:t>
      </w:r>
      <w:proofErr w:type="spellStart"/>
      <w:r w:rsidR="00313776">
        <w:rPr>
          <w:color w:val="000000"/>
          <w:highlight w:val="white"/>
          <w:lang w:val="en-US"/>
        </w:rPr>
        <w:t>správném</w:t>
      </w:r>
      <w:proofErr w:type="spellEnd"/>
      <w:r w:rsidR="00313776">
        <w:rPr>
          <w:color w:val="000000"/>
          <w:highlight w:val="white"/>
          <w:lang w:val="en-US"/>
        </w:rPr>
        <w:t xml:space="preserve"> </w:t>
      </w:r>
      <w:proofErr w:type="spellStart"/>
      <w:r w:rsidR="00313776">
        <w:rPr>
          <w:color w:val="000000"/>
          <w:highlight w:val="white"/>
          <w:lang w:val="en-US"/>
        </w:rPr>
        <w:t>tvaru</w:t>
      </w:r>
      <w:proofErr w:type="spellEnd"/>
      <w:r w:rsidR="00313776">
        <w:rPr>
          <w:color w:val="000000"/>
          <w:highlight w:val="white"/>
          <w:lang w:val="en-US"/>
        </w:rPr>
        <w:t xml:space="preserve">, </w:t>
      </w:r>
      <w:proofErr w:type="spellStart"/>
      <w:r w:rsidR="00313776">
        <w:rPr>
          <w:color w:val="000000"/>
          <w:highlight w:val="white"/>
          <w:lang w:val="en-US"/>
        </w:rPr>
        <w:t>pak</w:t>
      </w:r>
      <w:proofErr w:type="spellEnd"/>
      <w:r w:rsidR="00313776">
        <w:rPr>
          <w:color w:val="000000"/>
          <w:highlight w:val="white"/>
          <w:lang w:val="en-US"/>
        </w:rPr>
        <w:t xml:space="preserve"> </w:t>
      </w:r>
      <w:proofErr w:type="spellStart"/>
      <w:r w:rsidR="00313776">
        <w:rPr>
          <w:color w:val="000000"/>
          <w:highlight w:val="white"/>
          <w:lang w:val="en-US"/>
        </w:rPr>
        <w:t>si</w:t>
      </w:r>
      <w:proofErr w:type="spellEnd"/>
      <w:r w:rsidR="00313776">
        <w:rPr>
          <w:color w:val="000000"/>
          <w:highlight w:val="white"/>
          <w:lang w:val="en-US"/>
        </w:rPr>
        <w:t xml:space="preserve"> </w:t>
      </w:r>
      <w:proofErr w:type="spellStart"/>
      <w:r w:rsidR="00313776">
        <w:rPr>
          <w:color w:val="000000"/>
          <w:highlight w:val="white"/>
          <w:lang w:val="en-US"/>
        </w:rPr>
        <w:t>cvičení</w:t>
      </w:r>
      <w:proofErr w:type="spellEnd"/>
      <w:r w:rsidR="00313776">
        <w:rPr>
          <w:color w:val="000000"/>
          <w:highlight w:val="white"/>
          <w:lang w:val="en-US"/>
        </w:rPr>
        <w:t xml:space="preserve"> </w:t>
      </w:r>
      <w:proofErr w:type="spellStart"/>
      <w:r w:rsidR="00313776">
        <w:rPr>
          <w:color w:val="000000"/>
          <w:highlight w:val="white"/>
          <w:lang w:val="en-US"/>
        </w:rPr>
        <w:t>zkontroluj</w:t>
      </w:r>
      <w:proofErr w:type="spellEnd"/>
      <w:r w:rsidR="00313776">
        <w:rPr>
          <w:color w:val="000000"/>
          <w:highlight w:val="white"/>
          <w:lang w:val="en-US"/>
        </w:rPr>
        <w:t xml:space="preserve"> </w:t>
      </w:r>
      <w:proofErr w:type="spellStart"/>
      <w:r w:rsidR="00313776">
        <w:rPr>
          <w:color w:val="000000"/>
          <w:highlight w:val="white"/>
          <w:lang w:val="en-US"/>
        </w:rPr>
        <w:t>podle</w:t>
      </w:r>
      <w:proofErr w:type="spellEnd"/>
      <w:r w:rsidR="00313776">
        <w:rPr>
          <w:color w:val="000000"/>
          <w:highlight w:val="white"/>
          <w:lang w:val="en-US"/>
        </w:rPr>
        <w:t xml:space="preserve"> </w:t>
      </w:r>
      <w:proofErr w:type="spellStart"/>
      <w:r w:rsidR="00313776">
        <w:rPr>
          <w:color w:val="000000"/>
          <w:highlight w:val="white"/>
          <w:lang w:val="en-US"/>
        </w:rPr>
        <w:t>videa</w:t>
      </w:r>
      <w:proofErr w:type="spellEnd"/>
      <w:r w:rsidR="007E1F24">
        <w:rPr>
          <w:color w:val="000000"/>
          <w:highlight w:val="white"/>
          <w:lang w:val="en-US"/>
        </w:rPr>
        <w:t xml:space="preserve">, </w:t>
      </w:r>
      <w:proofErr w:type="spellStart"/>
      <w:r w:rsidR="007E1F24">
        <w:rPr>
          <w:color w:val="000000"/>
          <w:highlight w:val="white"/>
          <w:lang w:val="en-US"/>
        </w:rPr>
        <w:t>chyby</w:t>
      </w:r>
      <w:proofErr w:type="spellEnd"/>
      <w:r w:rsidR="007E1F24">
        <w:rPr>
          <w:color w:val="000000"/>
          <w:highlight w:val="white"/>
          <w:lang w:val="en-US"/>
        </w:rPr>
        <w:t xml:space="preserve"> </w:t>
      </w:r>
      <w:proofErr w:type="spellStart"/>
      <w:r w:rsidR="007E1F24">
        <w:rPr>
          <w:color w:val="000000"/>
          <w:highlight w:val="white"/>
          <w:lang w:val="en-US"/>
        </w:rPr>
        <w:t>si</w:t>
      </w:r>
      <w:proofErr w:type="spellEnd"/>
      <w:r w:rsidR="007E1F24">
        <w:rPr>
          <w:color w:val="000000"/>
          <w:highlight w:val="white"/>
          <w:lang w:val="en-US"/>
        </w:rPr>
        <w:t xml:space="preserve"> </w:t>
      </w:r>
      <w:proofErr w:type="spellStart"/>
      <w:r w:rsidR="007E1F24">
        <w:rPr>
          <w:color w:val="000000"/>
          <w:highlight w:val="white"/>
          <w:lang w:val="en-US"/>
        </w:rPr>
        <w:t>označ</w:t>
      </w:r>
      <w:proofErr w:type="spellEnd"/>
      <w:r w:rsidR="007E1F24">
        <w:rPr>
          <w:color w:val="000000"/>
          <w:highlight w:val="white"/>
          <w:lang w:val="en-US"/>
        </w:rPr>
        <w:t xml:space="preserve"> </w:t>
      </w:r>
      <w:proofErr w:type="spellStart"/>
      <w:r w:rsidR="007E1F24">
        <w:rPr>
          <w:color w:val="000000"/>
          <w:highlight w:val="white"/>
          <w:lang w:val="en-US"/>
        </w:rPr>
        <w:t>barevnou</w:t>
      </w:r>
      <w:proofErr w:type="spellEnd"/>
      <w:r w:rsidR="007E1F24">
        <w:rPr>
          <w:color w:val="000000"/>
          <w:highlight w:val="white"/>
          <w:lang w:val="en-US"/>
        </w:rPr>
        <w:t xml:space="preserve"> </w:t>
      </w:r>
      <w:proofErr w:type="spellStart"/>
      <w:r w:rsidR="007E1F24">
        <w:rPr>
          <w:color w:val="000000"/>
          <w:highlight w:val="white"/>
          <w:lang w:val="en-US"/>
        </w:rPr>
        <w:t>pastelkou</w:t>
      </w:r>
      <w:proofErr w:type="spellEnd"/>
      <w:r>
        <w:rPr>
          <w:color w:val="000000"/>
          <w:highlight w:val="white"/>
          <w:lang w:val="en-US"/>
        </w:rPr>
        <w:t xml:space="preserve"> a </w:t>
      </w:r>
      <w:proofErr w:type="spellStart"/>
      <w:r>
        <w:rPr>
          <w:color w:val="000000"/>
          <w:highlight w:val="white"/>
          <w:lang w:val="en-US"/>
        </w:rPr>
        <w:t>napiš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jejich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počet</w:t>
      </w:r>
      <w:proofErr w:type="spellEnd"/>
      <w:r>
        <w:rPr>
          <w:color w:val="000000"/>
          <w:highlight w:val="white"/>
          <w:lang w:val="en-US"/>
        </w:rPr>
        <w:t xml:space="preserve"> pod </w:t>
      </w:r>
      <w:proofErr w:type="spellStart"/>
      <w:r>
        <w:rPr>
          <w:color w:val="000000"/>
          <w:highlight w:val="white"/>
          <w:lang w:val="en-US"/>
        </w:rPr>
        <w:t>cvičení</w:t>
      </w:r>
      <w:proofErr w:type="spellEnd"/>
    </w:p>
    <w:p w:rsidR="0048045C" w:rsidRDefault="0048045C" w:rsidP="0048045C">
      <w:pPr>
        <w:rPr>
          <w:rFonts w:eastAsia="Times New Roman"/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02605B" w:rsidRDefault="0002605B" w:rsidP="0048045C">
      <w:pPr>
        <w:rPr>
          <w:b/>
          <w:color w:val="000000"/>
          <w:highlight w:val="lightGray"/>
          <w:lang w:val="cs"/>
        </w:rPr>
      </w:pPr>
    </w:p>
    <w:p w:rsidR="0048045C" w:rsidRDefault="0048045C" w:rsidP="0048045C">
      <w:r>
        <w:rPr>
          <w:b/>
          <w:color w:val="000000"/>
          <w:highlight w:val="lightGray"/>
          <w:lang w:val="cs"/>
        </w:rPr>
        <w:lastRenderedPageBreak/>
        <w:t>MATEMATIKA</w:t>
      </w:r>
    </w:p>
    <w:p w:rsidR="0048045C" w:rsidRDefault="00F76116" w:rsidP="00F76116">
      <w:pPr>
        <w:pStyle w:val="Odstavecseseznamem"/>
        <w:numPr>
          <w:ilvl w:val="0"/>
          <w:numId w:val="4"/>
        </w:numPr>
        <w:rPr>
          <w:color w:val="FF0000"/>
          <w:szCs w:val="24"/>
          <w:highlight w:val="white"/>
          <w:lang w:val="cs"/>
        </w:rPr>
      </w:pPr>
      <w:r w:rsidRPr="00F76116">
        <w:rPr>
          <w:color w:val="FF0000"/>
          <w:szCs w:val="24"/>
          <w:highlight w:val="white"/>
          <w:lang w:val="cs"/>
        </w:rPr>
        <w:t>Opakování – písemné dělení – vypočítej 6 příkladů i se zkouškou</w:t>
      </w:r>
      <w:r w:rsidR="00133659">
        <w:rPr>
          <w:color w:val="FF0000"/>
          <w:szCs w:val="24"/>
          <w:highlight w:val="white"/>
          <w:lang w:val="cs"/>
        </w:rPr>
        <w:t xml:space="preserve"> (přečtěte si celé zadání)</w:t>
      </w:r>
    </w:p>
    <w:p w:rsidR="00697110" w:rsidRPr="0002605B" w:rsidRDefault="0002605B" w:rsidP="0002605B">
      <w:pPr>
        <w:rPr>
          <w:color w:val="FF0000"/>
          <w:szCs w:val="24"/>
          <w:highlight w:val="white"/>
          <w:lang w:val="cs"/>
        </w:rPr>
      </w:pPr>
      <w:r>
        <w:rPr>
          <w:noProof/>
          <w:color w:val="FF0000"/>
          <w:szCs w:val="24"/>
          <w:lang w:val="cs"/>
        </w:rPr>
        <w:drawing>
          <wp:inline distT="0" distB="0" distL="0" distR="0">
            <wp:extent cx="6190187" cy="8753475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říklady_20200510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576" cy="875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05B" w:rsidRPr="0002605B" w:rsidRDefault="0002605B" w:rsidP="0002605B">
      <w:pPr>
        <w:pStyle w:val="Odstavecseseznamem"/>
      </w:pPr>
    </w:p>
    <w:p w:rsidR="00697110" w:rsidRDefault="00697110" w:rsidP="0002605B">
      <w:pPr>
        <w:pStyle w:val="Odstavecseseznamem"/>
        <w:numPr>
          <w:ilvl w:val="0"/>
          <w:numId w:val="4"/>
        </w:numPr>
      </w:pPr>
      <w:proofErr w:type="spellStart"/>
      <w:r w:rsidRPr="0002605B">
        <w:rPr>
          <w:b/>
          <w:bCs/>
          <w:color w:val="000000"/>
          <w:highlight w:val="white"/>
          <w:lang w:val="en-US"/>
        </w:rPr>
        <w:t>Nová</w:t>
      </w:r>
      <w:proofErr w:type="spellEnd"/>
      <w:r w:rsidRPr="0002605B">
        <w:rPr>
          <w:b/>
          <w:bCs/>
          <w:color w:val="000000"/>
          <w:highlight w:val="white"/>
          <w:lang w:val="en-US"/>
        </w:rPr>
        <w:t xml:space="preserve"> </w:t>
      </w:r>
      <w:proofErr w:type="spellStart"/>
      <w:r w:rsidRPr="0002605B">
        <w:rPr>
          <w:b/>
          <w:bCs/>
          <w:color w:val="000000"/>
          <w:highlight w:val="white"/>
          <w:lang w:val="en-US"/>
        </w:rPr>
        <w:t>látka</w:t>
      </w:r>
      <w:proofErr w:type="spellEnd"/>
      <w:r w:rsidRPr="0002605B">
        <w:rPr>
          <w:b/>
          <w:bCs/>
          <w:color w:val="000000"/>
          <w:highlight w:val="white"/>
          <w:lang w:val="en-US"/>
        </w:rPr>
        <w:t xml:space="preserve">: </w:t>
      </w:r>
      <w:proofErr w:type="spellStart"/>
      <w:r w:rsidRPr="0002605B">
        <w:rPr>
          <w:color w:val="000000"/>
          <w:highlight w:val="white"/>
          <w:lang w:val="en-US"/>
        </w:rPr>
        <w:t>Sčítání</w:t>
      </w:r>
      <w:proofErr w:type="spellEnd"/>
      <w:r w:rsidRPr="0002605B">
        <w:rPr>
          <w:color w:val="000000"/>
          <w:highlight w:val="white"/>
          <w:lang w:val="en-US"/>
        </w:rPr>
        <w:t xml:space="preserve"> </w:t>
      </w:r>
      <w:proofErr w:type="spellStart"/>
      <w:r w:rsidRPr="0002605B">
        <w:rPr>
          <w:color w:val="000000"/>
          <w:highlight w:val="white"/>
          <w:lang w:val="en-US"/>
        </w:rPr>
        <w:t>desetinných</w:t>
      </w:r>
      <w:proofErr w:type="spellEnd"/>
      <w:r w:rsidRPr="0002605B">
        <w:rPr>
          <w:color w:val="000000"/>
          <w:highlight w:val="white"/>
          <w:lang w:val="en-US"/>
        </w:rPr>
        <w:t xml:space="preserve"> </w:t>
      </w:r>
      <w:proofErr w:type="spellStart"/>
      <w:r w:rsidRPr="0002605B">
        <w:rPr>
          <w:color w:val="000000"/>
          <w:highlight w:val="white"/>
          <w:lang w:val="en-US"/>
        </w:rPr>
        <w:t>čísel</w:t>
      </w:r>
      <w:proofErr w:type="spellEnd"/>
      <w:r w:rsidRPr="0002605B">
        <w:rPr>
          <w:color w:val="000000"/>
          <w:highlight w:val="white"/>
          <w:lang w:val="en-US"/>
        </w:rPr>
        <w:t xml:space="preserve"> </w:t>
      </w:r>
      <w:r w:rsidRPr="0002605B">
        <w:rPr>
          <w:b/>
          <w:bCs/>
          <w:color w:val="5C2D91"/>
          <w:highlight w:val="white"/>
          <w:lang w:val="en-US"/>
        </w:rPr>
        <w:t>(</w:t>
      </w:r>
      <w:proofErr w:type="spellStart"/>
      <w:r w:rsidRPr="0002605B">
        <w:rPr>
          <w:b/>
          <w:bCs/>
          <w:color w:val="5C2D91"/>
          <w:highlight w:val="white"/>
          <w:lang w:val="en-US"/>
        </w:rPr>
        <w:t>Učebnice</w:t>
      </w:r>
      <w:proofErr w:type="spellEnd"/>
      <w:r w:rsidRPr="0002605B">
        <w:rPr>
          <w:b/>
          <w:bCs/>
          <w:color w:val="5C2D91"/>
          <w:highlight w:val="white"/>
          <w:lang w:val="en-US"/>
        </w:rPr>
        <w:t xml:space="preserve"> str. 48/ </w:t>
      </w:r>
      <w:proofErr w:type="spellStart"/>
      <w:r w:rsidRPr="0002605B">
        <w:rPr>
          <w:b/>
          <w:bCs/>
          <w:color w:val="5C2D91"/>
          <w:highlight w:val="white"/>
          <w:lang w:val="en-US"/>
        </w:rPr>
        <w:t>růžové</w:t>
      </w:r>
      <w:proofErr w:type="spellEnd"/>
      <w:r w:rsidRPr="0002605B">
        <w:rPr>
          <w:b/>
          <w:bCs/>
          <w:color w:val="5C2D91"/>
          <w:highlight w:val="white"/>
          <w:lang w:val="en-US"/>
        </w:rPr>
        <w:t xml:space="preserve"> </w:t>
      </w:r>
      <w:proofErr w:type="spellStart"/>
      <w:r w:rsidRPr="0002605B">
        <w:rPr>
          <w:b/>
          <w:bCs/>
          <w:color w:val="5C2D91"/>
          <w:highlight w:val="white"/>
          <w:lang w:val="en-US"/>
        </w:rPr>
        <w:t>rámečky</w:t>
      </w:r>
      <w:proofErr w:type="spellEnd"/>
      <w:r w:rsidRPr="0002605B">
        <w:rPr>
          <w:b/>
          <w:bCs/>
          <w:color w:val="5C2D91"/>
          <w:highlight w:val="white"/>
          <w:lang w:val="en-US"/>
        </w:rPr>
        <w:t xml:space="preserve"> – </w:t>
      </w:r>
      <w:proofErr w:type="spellStart"/>
      <w:r w:rsidRPr="0002605B">
        <w:rPr>
          <w:b/>
          <w:bCs/>
          <w:color w:val="5C2D91"/>
          <w:highlight w:val="white"/>
          <w:lang w:val="en-US"/>
        </w:rPr>
        <w:t>přečti</w:t>
      </w:r>
      <w:proofErr w:type="spellEnd"/>
      <w:r w:rsidRPr="0002605B">
        <w:rPr>
          <w:b/>
          <w:bCs/>
          <w:color w:val="5C2D91"/>
          <w:highlight w:val="white"/>
          <w:lang w:val="en-US"/>
        </w:rPr>
        <w:t xml:space="preserve"> </w:t>
      </w:r>
      <w:proofErr w:type="spellStart"/>
      <w:r w:rsidRPr="0002605B">
        <w:rPr>
          <w:b/>
          <w:bCs/>
          <w:color w:val="5C2D91"/>
          <w:highlight w:val="white"/>
          <w:lang w:val="en-US"/>
        </w:rPr>
        <w:t>si</w:t>
      </w:r>
      <w:proofErr w:type="spellEnd"/>
      <w:r w:rsidRPr="0002605B">
        <w:rPr>
          <w:b/>
          <w:bCs/>
          <w:color w:val="5C2D91"/>
          <w:highlight w:val="white"/>
          <w:lang w:val="en-US"/>
        </w:rPr>
        <w:t>)</w:t>
      </w:r>
    </w:p>
    <w:p w:rsidR="00697110" w:rsidRDefault="00697110" w:rsidP="00697110">
      <w:r>
        <w:rPr>
          <w:color w:val="000000"/>
          <w:highlight w:val="yellow"/>
          <w:lang w:val="cs"/>
        </w:rPr>
        <w:t>Při sčítání desetinných čísel postupujeme stejně jako při běžném sčítání přirozených čísel...</w:t>
      </w:r>
    </w:p>
    <w:p w:rsidR="00697110" w:rsidRDefault="00697110" w:rsidP="00697110">
      <w:pPr>
        <w:rPr>
          <w:color w:val="000000"/>
          <w:highlight w:val="yellow"/>
          <w:lang w:val="cs"/>
        </w:rPr>
      </w:pPr>
    </w:p>
    <w:p w:rsidR="00697110" w:rsidRDefault="00697110" w:rsidP="00697110">
      <w:r>
        <w:rPr>
          <w:b/>
          <w:bCs/>
          <w:color w:val="21409A"/>
          <w:highlight w:val="white"/>
          <w:lang w:val="cs"/>
        </w:rPr>
        <w:t>2</w:t>
      </w:r>
      <w:r>
        <w:rPr>
          <w:b/>
          <w:bCs/>
          <w:color w:val="000000"/>
          <w:highlight w:val="white"/>
          <w:lang w:val="cs"/>
        </w:rPr>
        <w:t>,</w:t>
      </w:r>
      <w:r>
        <w:rPr>
          <w:b/>
          <w:bCs/>
          <w:color w:val="72BF44"/>
          <w:highlight w:val="white"/>
          <w:lang w:val="cs"/>
        </w:rPr>
        <w:t xml:space="preserve">4 </w:t>
      </w:r>
      <w:r>
        <w:rPr>
          <w:b/>
          <w:bCs/>
          <w:color w:val="000000"/>
          <w:highlight w:val="white"/>
          <w:lang w:val="cs"/>
        </w:rPr>
        <w:t xml:space="preserve">            +           </w:t>
      </w:r>
      <w:r>
        <w:rPr>
          <w:b/>
          <w:bCs/>
          <w:color w:val="21409A"/>
          <w:highlight w:val="white"/>
          <w:lang w:val="cs"/>
        </w:rPr>
        <w:t>1</w:t>
      </w:r>
      <w:r>
        <w:rPr>
          <w:b/>
          <w:bCs/>
          <w:color w:val="000000"/>
          <w:highlight w:val="white"/>
          <w:lang w:val="cs"/>
        </w:rPr>
        <w:t>,</w:t>
      </w:r>
      <w:r>
        <w:rPr>
          <w:b/>
          <w:bCs/>
          <w:color w:val="72BF44"/>
          <w:highlight w:val="white"/>
          <w:lang w:val="cs"/>
        </w:rPr>
        <w:t>3</w:t>
      </w:r>
      <w:r>
        <w:rPr>
          <w:b/>
          <w:bCs/>
          <w:color w:val="000000"/>
          <w:highlight w:val="white"/>
          <w:lang w:val="cs"/>
        </w:rPr>
        <w:t xml:space="preserve">             =        </w:t>
      </w:r>
      <w:r>
        <w:rPr>
          <w:b/>
          <w:bCs/>
          <w:color w:val="21409A"/>
          <w:highlight w:val="white"/>
          <w:lang w:val="cs"/>
        </w:rPr>
        <w:t>3</w:t>
      </w:r>
      <w:r>
        <w:rPr>
          <w:b/>
          <w:bCs/>
          <w:color w:val="000000"/>
          <w:highlight w:val="white"/>
          <w:lang w:val="cs"/>
        </w:rPr>
        <w:t>,</w:t>
      </w:r>
      <w:r>
        <w:rPr>
          <w:b/>
          <w:bCs/>
          <w:color w:val="72BF44"/>
          <w:highlight w:val="white"/>
          <w:lang w:val="cs"/>
        </w:rPr>
        <w:t>7</w:t>
      </w:r>
      <w:r>
        <w:rPr>
          <w:b/>
          <w:bCs/>
          <w:color w:val="000000"/>
          <w:highlight w:val="white"/>
          <w:lang w:val="cs"/>
        </w:rPr>
        <w:t xml:space="preserve"> </w:t>
      </w:r>
    </w:p>
    <w:p w:rsidR="00697110" w:rsidRDefault="00697110" w:rsidP="00697110">
      <w:r>
        <w:rPr>
          <w:color w:val="000000"/>
          <w:highlight w:val="white"/>
          <w:lang w:val="cs"/>
        </w:rPr>
        <w:t xml:space="preserve">sčítanec              </w:t>
      </w:r>
      <w:proofErr w:type="spellStart"/>
      <w:r>
        <w:rPr>
          <w:color w:val="000000"/>
          <w:highlight w:val="white"/>
          <w:lang w:val="cs"/>
        </w:rPr>
        <w:t>sčítanec</w:t>
      </w:r>
      <w:proofErr w:type="spellEnd"/>
      <w:r>
        <w:rPr>
          <w:color w:val="000000"/>
          <w:highlight w:val="white"/>
          <w:lang w:val="cs"/>
        </w:rPr>
        <w:t xml:space="preserve">                  součet </w:t>
      </w:r>
    </w:p>
    <w:p w:rsidR="00697110" w:rsidRDefault="00697110" w:rsidP="00697110">
      <w:pPr>
        <w:rPr>
          <w:b/>
          <w:bCs/>
          <w:color w:val="000000"/>
          <w:highlight w:val="white"/>
          <w:lang w:val="cs"/>
        </w:rPr>
      </w:pPr>
    </w:p>
    <w:p w:rsidR="00697110" w:rsidRDefault="00697110" w:rsidP="00697110">
      <w:r>
        <w:rPr>
          <w:bCs/>
          <w:color w:val="000000"/>
          <w:szCs w:val="24"/>
          <w:highlight w:val="white"/>
          <w:lang w:val="cs"/>
        </w:rPr>
        <w:t xml:space="preserve">Jako vhodná pomůcka může být </w:t>
      </w:r>
      <w:r>
        <w:rPr>
          <w:bCs/>
          <w:color w:val="ED1C24"/>
          <w:szCs w:val="24"/>
          <w:highlight w:val="white"/>
          <w:lang w:val="cs"/>
        </w:rPr>
        <w:t xml:space="preserve">doplnit si nuly </w:t>
      </w:r>
      <w:r>
        <w:rPr>
          <w:bCs/>
          <w:color w:val="ED1C24"/>
          <w:szCs w:val="24"/>
          <w:highlight w:val="white"/>
          <w:u w:val="single"/>
          <w:lang w:val="cs"/>
        </w:rPr>
        <w:t>zprava</w:t>
      </w:r>
      <w:r>
        <w:rPr>
          <w:bCs/>
          <w:color w:val="000000"/>
          <w:szCs w:val="24"/>
          <w:highlight w:val="white"/>
          <w:u w:val="single"/>
          <w:lang w:val="cs"/>
        </w:rPr>
        <w:t>,</w:t>
      </w:r>
      <w:r>
        <w:rPr>
          <w:bCs/>
          <w:color w:val="000000"/>
          <w:szCs w:val="24"/>
          <w:highlight w:val="white"/>
          <w:lang w:val="cs"/>
        </w:rPr>
        <w:t xml:space="preserve"> aby obě čísla měla stejný počet cifer za desetinnou čárkou. </w:t>
      </w:r>
    </w:p>
    <w:p w:rsidR="00697110" w:rsidRDefault="00697110" w:rsidP="00697110">
      <w:r>
        <w:rPr>
          <w:b/>
          <w:bCs/>
          <w:color w:val="000000"/>
          <w:highlight w:val="white"/>
          <w:lang w:val="cs"/>
        </w:rPr>
        <w:t>Příklady:</w:t>
      </w:r>
    </w:p>
    <w:p w:rsidR="00697110" w:rsidRDefault="00697110" w:rsidP="00697110">
      <w:r>
        <w:rPr>
          <w:color w:val="21409A"/>
          <w:highlight w:val="white"/>
          <w:lang w:val="cs"/>
        </w:rPr>
        <w:t>1</w:t>
      </w:r>
      <w:r>
        <w:rPr>
          <w:color w:val="000000"/>
          <w:highlight w:val="white"/>
          <w:lang w:val="cs"/>
        </w:rPr>
        <w:t>,</w:t>
      </w:r>
      <w:r>
        <w:rPr>
          <w:color w:val="72BF44"/>
          <w:highlight w:val="white"/>
          <w:lang w:val="cs"/>
        </w:rPr>
        <w:t>2</w:t>
      </w:r>
      <w:r>
        <w:rPr>
          <w:color w:val="ED1C24"/>
          <w:highlight w:val="white"/>
          <w:lang w:val="cs"/>
        </w:rPr>
        <w:t>3</w:t>
      </w:r>
      <w:r>
        <w:rPr>
          <w:color w:val="000000"/>
          <w:highlight w:val="white"/>
          <w:lang w:val="cs"/>
        </w:rPr>
        <w:t xml:space="preserve"> +</w:t>
      </w:r>
      <w:r>
        <w:rPr>
          <w:color w:val="21409A"/>
          <w:highlight w:val="white"/>
          <w:lang w:val="cs"/>
        </w:rPr>
        <w:t xml:space="preserve"> 0</w:t>
      </w:r>
      <w:r>
        <w:rPr>
          <w:color w:val="000000"/>
          <w:highlight w:val="white"/>
          <w:lang w:val="cs"/>
        </w:rPr>
        <w:t>,</w:t>
      </w:r>
      <w:r>
        <w:rPr>
          <w:color w:val="72BF44"/>
          <w:highlight w:val="white"/>
          <w:lang w:val="cs"/>
        </w:rPr>
        <w:t>4</w:t>
      </w:r>
      <w:r>
        <w:rPr>
          <w:color w:val="000000"/>
          <w:highlight w:val="white"/>
          <w:lang w:val="cs"/>
        </w:rPr>
        <w:t xml:space="preserve"> = 1,23 + 0,4</w:t>
      </w:r>
      <w:r>
        <w:rPr>
          <w:color w:val="ED1C24"/>
          <w:highlight w:val="white"/>
          <w:lang w:val="cs"/>
        </w:rPr>
        <w:t>0</w:t>
      </w:r>
      <w:r>
        <w:rPr>
          <w:color w:val="000000"/>
          <w:highlight w:val="white"/>
          <w:lang w:val="cs"/>
        </w:rPr>
        <w:t xml:space="preserve"> = </w:t>
      </w:r>
      <w:r>
        <w:rPr>
          <w:color w:val="21409A"/>
          <w:highlight w:val="white"/>
          <w:lang w:val="cs"/>
        </w:rPr>
        <w:t>1</w:t>
      </w:r>
      <w:r>
        <w:rPr>
          <w:color w:val="000000"/>
          <w:highlight w:val="white"/>
          <w:lang w:val="cs"/>
        </w:rPr>
        <w:t>,</w:t>
      </w:r>
      <w:r>
        <w:rPr>
          <w:color w:val="72BF44"/>
          <w:highlight w:val="white"/>
          <w:lang w:val="cs"/>
        </w:rPr>
        <w:t>6</w:t>
      </w:r>
      <w:r>
        <w:rPr>
          <w:color w:val="ED1C24"/>
          <w:highlight w:val="white"/>
          <w:lang w:val="cs"/>
        </w:rPr>
        <w:t>3</w:t>
      </w:r>
    </w:p>
    <w:p w:rsidR="00697110" w:rsidRDefault="00697110" w:rsidP="00697110">
      <w:pPr>
        <w:rPr>
          <w:color w:val="000000"/>
          <w:highlight w:val="white"/>
          <w:lang w:val="cs"/>
        </w:rPr>
      </w:pPr>
    </w:p>
    <w:p w:rsidR="00697110" w:rsidRDefault="00697110" w:rsidP="00697110">
      <w:r>
        <w:rPr>
          <w:color w:val="000000"/>
          <w:szCs w:val="24"/>
          <w:highlight w:val="white"/>
          <w:u w:val="single"/>
          <w:lang w:val="cs"/>
        </w:rPr>
        <w:t xml:space="preserve">Při písemném sčítání </w:t>
      </w:r>
      <w:r>
        <w:rPr>
          <w:color w:val="000000"/>
          <w:szCs w:val="24"/>
          <w:highlight w:val="white"/>
          <w:lang w:val="cs"/>
        </w:rPr>
        <w:t xml:space="preserve">pod sebou dbáme na to, aby číslice stejných řádů byly pod sebou a sečteme je jako čísla přirozená. </w:t>
      </w:r>
      <w:r>
        <w:rPr>
          <w:b/>
          <w:bCs/>
          <w:color w:val="000000"/>
          <w:szCs w:val="24"/>
          <w:highlight w:val="white"/>
          <w:lang w:val="cs"/>
        </w:rPr>
        <w:t>Při přechodu desetinné čárky ji vyznačíme i v součtu.</w:t>
      </w:r>
    </w:p>
    <w:p w:rsidR="00697110" w:rsidRDefault="00697110" w:rsidP="00697110">
      <w:pPr>
        <w:rPr>
          <w:color w:val="000000"/>
          <w:szCs w:val="24"/>
          <w:highlight w:val="white"/>
          <w:lang w:val="cs"/>
        </w:rPr>
      </w:pPr>
    </w:p>
    <w:p w:rsidR="00697110" w:rsidRDefault="00697110" w:rsidP="00697110">
      <w:r>
        <w:rPr>
          <w:b/>
          <w:bCs/>
          <w:color w:val="000000"/>
          <w:szCs w:val="24"/>
          <w:highlight w:val="white"/>
          <w:lang w:val="cs"/>
        </w:rPr>
        <w:t xml:space="preserve">Výuková videa: </w:t>
      </w:r>
      <w:hyperlink r:id="rId12" w:history="1">
        <w:r>
          <w:rPr>
            <w:rStyle w:val="Hypertextovodkaz"/>
            <w:b/>
            <w:bCs/>
          </w:rPr>
          <w:t>https://www.youtube.com/watch?v=tubxrNy0MtU</w:t>
        </w:r>
      </w:hyperlink>
      <w:r>
        <w:rPr>
          <w:b/>
          <w:bCs/>
        </w:rPr>
        <w:t xml:space="preserve"> </w:t>
      </w:r>
    </w:p>
    <w:p w:rsidR="00697110" w:rsidRDefault="00697110" w:rsidP="00697110">
      <w:r>
        <w:rPr>
          <w:rFonts w:eastAsia="Times New Roman"/>
          <w:b/>
          <w:bCs/>
        </w:rPr>
        <w:t xml:space="preserve">                            </w:t>
      </w:r>
      <w:hyperlink r:id="rId13" w:history="1">
        <w:r>
          <w:rPr>
            <w:rStyle w:val="Hypertextovodkaz"/>
            <w:b/>
            <w:bCs/>
          </w:rPr>
          <w:t>https://www.matyskova-matematika.cz/5-rocnik-1-dil/video/str-57/</w:t>
        </w:r>
      </w:hyperlink>
      <w:r>
        <w:rPr>
          <w:b/>
          <w:bCs/>
        </w:rPr>
        <w:t xml:space="preserve"> </w:t>
      </w:r>
    </w:p>
    <w:p w:rsidR="00697110" w:rsidRDefault="00697110" w:rsidP="00697110"/>
    <w:p w:rsidR="009C417F" w:rsidRDefault="00697110" w:rsidP="00697110">
      <w:pPr>
        <w:rPr>
          <w:color w:val="000000"/>
          <w:highlight w:val="white"/>
          <w:lang w:val="cs"/>
        </w:rPr>
      </w:pPr>
      <w:r>
        <w:rPr>
          <w:b/>
          <w:color w:val="000000"/>
          <w:highlight w:val="white"/>
          <w:u w:val="single"/>
          <w:lang w:val="cs"/>
        </w:rPr>
        <w:t>Povinný úkol k odevzdání:</w:t>
      </w:r>
      <w:r>
        <w:rPr>
          <w:color w:val="000000"/>
          <w:highlight w:val="white"/>
          <w:lang w:val="cs"/>
        </w:rPr>
        <w:t xml:space="preserve"> </w:t>
      </w:r>
    </w:p>
    <w:p w:rsidR="00697110" w:rsidRDefault="00697110" w:rsidP="00697110">
      <w:r>
        <w:rPr>
          <w:b/>
          <w:bCs/>
          <w:color w:val="ED1C24"/>
          <w:highlight w:val="white"/>
          <w:lang w:val="en-US"/>
        </w:rPr>
        <w:t xml:space="preserve">1) </w:t>
      </w:r>
      <w:proofErr w:type="spellStart"/>
      <w:r>
        <w:rPr>
          <w:b/>
          <w:bCs/>
          <w:color w:val="ED1C24"/>
          <w:highlight w:val="white"/>
          <w:lang w:val="en-US"/>
        </w:rPr>
        <w:t>Uč</w:t>
      </w:r>
      <w:proofErr w:type="spellEnd"/>
      <w:r>
        <w:rPr>
          <w:b/>
          <w:bCs/>
          <w:color w:val="ED1C24"/>
          <w:highlight w:val="white"/>
          <w:lang w:val="en-US"/>
        </w:rPr>
        <w:t>. str. 48/ cv. 2 (</w:t>
      </w:r>
      <w:proofErr w:type="spellStart"/>
      <w:r>
        <w:rPr>
          <w:b/>
          <w:bCs/>
          <w:color w:val="ED1C24"/>
          <w:highlight w:val="white"/>
          <w:lang w:val="en-US"/>
        </w:rPr>
        <w:t>písemně</w:t>
      </w:r>
      <w:proofErr w:type="spellEnd"/>
      <w:r>
        <w:rPr>
          <w:b/>
          <w:bCs/>
          <w:color w:val="ED1C24"/>
          <w:highlight w:val="white"/>
          <w:lang w:val="en-US"/>
        </w:rPr>
        <w:t>)</w:t>
      </w:r>
    </w:p>
    <w:p w:rsidR="00697110" w:rsidRDefault="00697110" w:rsidP="00697110">
      <w:pPr>
        <w:rPr>
          <w:color w:val="000000"/>
          <w:lang w:val="en-US"/>
        </w:rPr>
      </w:pPr>
      <w:r>
        <w:rPr>
          <w:color w:val="000000"/>
          <w:highlight w:val="white"/>
          <w:lang w:val="en-US"/>
        </w:rPr>
        <w:t xml:space="preserve">2) </w:t>
      </w:r>
      <w:proofErr w:type="spellStart"/>
      <w:r>
        <w:rPr>
          <w:color w:val="000000"/>
          <w:highlight w:val="white"/>
          <w:lang w:val="en-US"/>
        </w:rPr>
        <w:t>Uč</w:t>
      </w:r>
      <w:proofErr w:type="spellEnd"/>
      <w:r>
        <w:rPr>
          <w:color w:val="000000"/>
          <w:highlight w:val="white"/>
          <w:lang w:val="en-US"/>
        </w:rPr>
        <w:t>. str. 48/ cv. 3 (</w:t>
      </w:r>
      <w:proofErr w:type="spellStart"/>
      <w:r>
        <w:rPr>
          <w:color w:val="000000"/>
          <w:highlight w:val="white"/>
          <w:lang w:val="en-US"/>
        </w:rPr>
        <w:t>ústně</w:t>
      </w:r>
      <w:proofErr w:type="spellEnd"/>
      <w:r>
        <w:rPr>
          <w:color w:val="000000"/>
          <w:highlight w:val="white"/>
          <w:lang w:val="en-US"/>
        </w:rPr>
        <w:t>)</w:t>
      </w:r>
    </w:p>
    <w:p w:rsidR="009C417F" w:rsidRPr="009C417F" w:rsidRDefault="009C417F" w:rsidP="00697110">
      <w:pPr>
        <w:rPr>
          <w:color w:val="FF0000"/>
        </w:rPr>
      </w:pPr>
      <w:r w:rsidRPr="009C417F">
        <w:rPr>
          <w:color w:val="FF0000"/>
          <w:lang w:val="en-US"/>
        </w:rPr>
        <w:t xml:space="preserve">3. </w:t>
      </w:r>
      <w:proofErr w:type="spellStart"/>
      <w:r w:rsidRPr="009C417F">
        <w:rPr>
          <w:color w:val="FF0000"/>
          <w:lang w:val="en-US"/>
        </w:rPr>
        <w:t>Učebnice</w:t>
      </w:r>
      <w:proofErr w:type="spellEnd"/>
      <w:r w:rsidRPr="009C417F">
        <w:rPr>
          <w:color w:val="FF0000"/>
          <w:lang w:val="en-US"/>
        </w:rPr>
        <w:t xml:space="preserve"> str. 48/ cv. 5 (</w:t>
      </w:r>
      <w:proofErr w:type="spellStart"/>
      <w:r w:rsidRPr="009C417F">
        <w:rPr>
          <w:color w:val="FF0000"/>
          <w:lang w:val="en-US"/>
        </w:rPr>
        <w:t>písemně</w:t>
      </w:r>
      <w:proofErr w:type="spellEnd"/>
      <w:r w:rsidRPr="009C417F">
        <w:rPr>
          <w:color w:val="FF0000"/>
          <w:lang w:val="en-US"/>
        </w:rPr>
        <w:t xml:space="preserve"> bez </w:t>
      </w:r>
      <w:proofErr w:type="spellStart"/>
      <w:r w:rsidRPr="009C417F">
        <w:rPr>
          <w:color w:val="FF0000"/>
          <w:lang w:val="en-US"/>
        </w:rPr>
        <w:t>zkoušky</w:t>
      </w:r>
      <w:proofErr w:type="spellEnd"/>
      <w:r w:rsidRPr="009C417F">
        <w:rPr>
          <w:color w:val="FF0000"/>
          <w:lang w:val="en-US"/>
        </w:rPr>
        <w:t>)</w:t>
      </w:r>
    </w:p>
    <w:p w:rsidR="00D85F7C" w:rsidRPr="009C417F" w:rsidRDefault="00D85F7C" w:rsidP="009C417F">
      <w:pPr>
        <w:spacing w:after="0"/>
        <w:ind w:left="360"/>
        <w:rPr>
          <w:b/>
        </w:rPr>
      </w:pPr>
    </w:p>
    <w:p w:rsidR="00C16F9C" w:rsidRDefault="00C16F9C" w:rsidP="00F531A3">
      <w:pPr>
        <w:spacing w:after="0"/>
      </w:pPr>
    </w:p>
    <w:p w:rsidR="006F7EF0" w:rsidRDefault="006F7EF0">
      <w:pPr>
        <w:spacing w:after="200" w:line="276" w:lineRule="auto"/>
        <w:jc w:val="left"/>
      </w:pPr>
      <w:r>
        <w:br w:type="page"/>
      </w:r>
    </w:p>
    <w:p w:rsidR="00C16F9C" w:rsidRDefault="00C16F9C" w:rsidP="00F531A3">
      <w:pPr>
        <w:spacing w:after="0"/>
      </w:pPr>
    </w:p>
    <w:p w:rsidR="00832E7B" w:rsidRPr="0002605B" w:rsidRDefault="00832E7B" w:rsidP="0002605B">
      <w:pPr>
        <w:pStyle w:val="Pedmt-nzev"/>
      </w:pPr>
      <w:r w:rsidRPr="0002605B">
        <w:t>ČTENÍ</w:t>
      </w:r>
    </w:p>
    <w:p w:rsidR="00832E7B" w:rsidRDefault="00832E7B">
      <w:pPr>
        <w:spacing w:after="200" w:line="276" w:lineRule="auto"/>
        <w:jc w:val="left"/>
        <w:rPr>
          <w:b/>
          <w:bCs/>
        </w:rPr>
      </w:pPr>
    </w:p>
    <w:p w:rsidR="00832E7B" w:rsidRDefault="00832E7B">
      <w:pPr>
        <w:spacing w:after="200" w:line="276" w:lineRule="auto"/>
        <w:jc w:val="left"/>
      </w:pPr>
      <w:r w:rsidRPr="00832E7B">
        <w:t xml:space="preserve">Úkol ze čtení </w:t>
      </w:r>
      <w:r>
        <w:t>dělejte až po přečtení a učení vlastivědy.</w:t>
      </w:r>
    </w:p>
    <w:p w:rsidR="00832E7B" w:rsidRDefault="00832E7B">
      <w:pPr>
        <w:spacing w:after="200" w:line="276" w:lineRule="auto"/>
        <w:jc w:val="left"/>
      </w:pPr>
    </w:p>
    <w:p w:rsidR="00832E7B" w:rsidRDefault="00832E7B">
      <w:pPr>
        <w:spacing w:after="200" w:line="276" w:lineRule="auto"/>
        <w:jc w:val="left"/>
      </w:pPr>
      <w:r>
        <w:t>Čítanka str. 130 – 131:</w:t>
      </w:r>
    </w:p>
    <w:p w:rsidR="00832E7B" w:rsidRDefault="00832E7B" w:rsidP="00832E7B">
      <w:pPr>
        <w:pStyle w:val="Odstavecseseznamem"/>
        <w:numPr>
          <w:ilvl w:val="0"/>
          <w:numId w:val="6"/>
        </w:numPr>
        <w:spacing w:after="200" w:line="276" w:lineRule="auto"/>
        <w:jc w:val="left"/>
      </w:pPr>
      <w:r>
        <w:t>Čtěte celý text – i v zeleném rámečku</w:t>
      </w:r>
    </w:p>
    <w:p w:rsidR="006F7EF0" w:rsidRPr="00832E7B" w:rsidRDefault="00832E7B" w:rsidP="00832E7B">
      <w:pPr>
        <w:pStyle w:val="Odstavecseseznamem"/>
        <w:numPr>
          <w:ilvl w:val="0"/>
          <w:numId w:val="6"/>
        </w:numPr>
        <w:spacing w:after="200" w:line="276" w:lineRule="auto"/>
        <w:jc w:val="left"/>
      </w:pPr>
      <w:r w:rsidRPr="00832E7B">
        <w:rPr>
          <w:color w:val="FF0000"/>
        </w:rPr>
        <w:t>Písemně odpovězte na otázky na str. 131</w:t>
      </w:r>
      <w:r w:rsidR="006F7EF0" w:rsidRPr="00832E7B">
        <w:br w:type="page"/>
      </w:r>
    </w:p>
    <w:p w:rsidR="006F7EF0" w:rsidRDefault="006F7EF0" w:rsidP="00F531A3">
      <w:pPr>
        <w:spacing w:after="0"/>
      </w:pPr>
    </w:p>
    <w:p w:rsidR="00F531A3" w:rsidRPr="00C16F9C" w:rsidRDefault="00EF2342" w:rsidP="00AA3915">
      <w:pPr>
        <w:pStyle w:val="Pedmt-nzev"/>
      </w:pPr>
      <w:bookmarkStart w:id="0" w:name="_Toc34777490"/>
      <w:r>
        <w:t>PŘÍRODOVĚDA</w:t>
      </w:r>
      <w:bookmarkEnd w:id="0"/>
    </w:p>
    <w:p w:rsidR="00D85F7C" w:rsidRDefault="00D85F7C" w:rsidP="00F531A3">
      <w:pPr>
        <w:spacing w:after="0"/>
        <w:rPr>
          <w:b/>
        </w:rPr>
      </w:pPr>
    </w:p>
    <w:p w:rsidR="00C16F9C" w:rsidRDefault="0037191D" w:rsidP="0037191D">
      <w:pPr>
        <w:pStyle w:val="Odstavecseseznamem"/>
        <w:numPr>
          <w:ilvl w:val="0"/>
          <w:numId w:val="7"/>
        </w:numPr>
        <w:spacing w:after="0"/>
      </w:pPr>
      <w:r>
        <w:t>Opakování m</w:t>
      </w:r>
      <w:r w:rsidR="006964A0">
        <w:t>i</w:t>
      </w:r>
      <w:r>
        <w:t>nulé látky – smyslová soustava</w:t>
      </w:r>
    </w:p>
    <w:p w:rsidR="0037191D" w:rsidRPr="00546526" w:rsidRDefault="0037191D" w:rsidP="0037191D">
      <w:pPr>
        <w:pStyle w:val="Odstavecseseznamem"/>
        <w:spacing w:after="0"/>
        <w:rPr>
          <w:color w:val="FF0000"/>
        </w:rPr>
      </w:pPr>
      <w:r w:rsidRPr="00546526">
        <w:rPr>
          <w:color w:val="FF0000"/>
        </w:rPr>
        <w:t>Písemně odpověz na otázky</w:t>
      </w:r>
      <w:r>
        <w:t xml:space="preserve">: </w:t>
      </w:r>
      <w:r w:rsidRPr="00546526">
        <w:rPr>
          <w:color w:val="FF0000"/>
        </w:rPr>
        <w:t>a/ Vyjmenuj 5 základních smyslů + orgán, ve kterém sídlí</w:t>
      </w:r>
    </w:p>
    <w:p w:rsidR="0037191D" w:rsidRPr="00546526" w:rsidRDefault="0037191D" w:rsidP="0037191D">
      <w:pPr>
        <w:pStyle w:val="Odstavecseseznamem"/>
        <w:spacing w:after="0"/>
        <w:rPr>
          <w:color w:val="FF0000"/>
        </w:rPr>
      </w:pPr>
      <w:r w:rsidRPr="00546526">
        <w:rPr>
          <w:color w:val="FF0000"/>
        </w:rPr>
        <w:t xml:space="preserve">                                               b/ Odpověz na otázky, které se týkají všech smyslů</w:t>
      </w:r>
    </w:p>
    <w:p w:rsidR="0037191D" w:rsidRPr="00546526" w:rsidRDefault="0037191D" w:rsidP="0037191D">
      <w:pPr>
        <w:pStyle w:val="Odstavecseseznamem"/>
        <w:numPr>
          <w:ilvl w:val="0"/>
          <w:numId w:val="8"/>
        </w:numPr>
        <w:spacing w:after="0"/>
        <w:rPr>
          <w:color w:val="FF0000"/>
        </w:rPr>
      </w:pPr>
      <w:r w:rsidRPr="00546526">
        <w:rPr>
          <w:color w:val="FF0000"/>
        </w:rPr>
        <w:t>Na co se rád díváš (zrak)?</w:t>
      </w:r>
    </w:p>
    <w:p w:rsidR="0037191D" w:rsidRPr="00546526" w:rsidRDefault="0037191D" w:rsidP="0037191D">
      <w:pPr>
        <w:pStyle w:val="Odstavecseseznamem"/>
        <w:numPr>
          <w:ilvl w:val="0"/>
          <w:numId w:val="8"/>
        </w:numPr>
        <w:spacing w:after="0"/>
        <w:rPr>
          <w:color w:val="FF0000"/>
        </w:rPr>
      </w:pPr>
      <w:r w:rsidRPr="00546526">
        <w:rPr>
          <w:color w:val="FF0000"/>
        </w:rPr>
        <w:t>Co rád posloucháš (sluch)?</w:t>
      </w:r>
    </w:p>
    <w:p w:rsidR="0037191D" w:rsidRPr="00546526" w:rsidRDefault="0037191D" w:rsidP="0037191D">
      <w:pPr>
        <w:pStyle w:val="Odstavecseseznamem"/>
        <w:numPr>
          <w:ilvl w:val="0"/>
          <w:numId w:val="8"/>
        </w:numPr>
        <w:spacing w:after="0"/>
        <w:rPr>
          <w:color w:val="FF0000"/>
        </w:rPr>
      </w:pPr>
      <w:r w:rsidRPr="00546526">
        <w:rPr>
          <w:color w:val="FF0000"/>
        </w:rPr>
        <w:t>Co ti voní (čich)?</w:t>
      </w:r>
    </w:p>
    <w:p w:rsidR="0037191D" w:rsidRPr="00546526" w:rsidRDefault="0037191D" w:rsidP="0037191D">
      <w:pPr>
        <w:pStyle w:val="Odstavecseseznamem"/>
        <w:numPr>
          <w:ilvl w:val="0"/>
          <w:numId w:val="8"/>
        </w:numPr>
        <w:spacing w:after="0"/>
        <w:rPr>
          <w:color w:val="FF0000"/>
        </w:rPr>
      </w:pPr>
      <w:r w:rsidRPr="00546526">
        <w:rPr>
          <w:color w:val="FF0000"/>
        </w:rPr>
        <w:t>Čeho se rád dotýkáš (hmat)?</w:t>
      </w:r>
    </w:p>
    <w:p w:rsidR="0037191D" w:rsidRPr="00546526" w:rsidRDefault="0037191D" w:rsidP="0037191D">
      <w:pPr>
        <w:pStyle w:val="Odstavecseseznamem"/>
        <w:numPr>
          <w:ilvl w:val="0"/>
          <w:numId w:val="8"/>
        </w:numPr>
        <w:spacing w:after="0"/>
        <w:rPr>
          <w:color w:val="FF0000"/>
        </w:rPr>
      </w:pPr>
      <w:r w:rsidRPr="00546526">
        <w:rPr>
          <w:color w:val="FF0000"/>
        </w:rPr>
        <w:t>Co ti chutná (chuť)?</w:t>
      </w:r>
    </w:p>
    <w:p w:rsidR="0037191D" w:rsidRDefault="0037191D" w:rsidP="0037191D">
      <w:pPr>
        <w:pStyle w:val="Odstavecseseznamem"/>
        <w:numPr>
          <w:ilvl w:val="0"/>
          <w:numId w:val="7"/>
        </w:numPr>
        <w:spacing w:after="0"/>
      </w:pPr>
      <w:r>
        <w:t>Nová látka – Nervová soustava</w:t>
      </w:r>
    </w:p>
    <w:p w:rsidR="0037191D" w:rsidRDefault="0037191D" w:rsidP="0037191D">
      <w:pPr>
        <w:pStyle w:val="Odstavecseseznamem"/>
        <w:numPr>
          <w:ilvl w:val="0"/>
          <w:numId w:val="8"/>
        </w:numPr>
        <w:spacing w:after="0"/>
      </w:pPr>
      <w:r>
        <w:t>Přečíst učebnice str. 65 + prohlédnout obrázek</w:t>
      </w:r>
    </w:p>
    <w:p w:rsidR="0037191D" w:rsidRPr="00546526" w:rsidRDefault="0037191D" w:rsidP="0037191D">
      <w:pPr>
        <w:pStyle w:val="Odstavecseseznamem"/>
        <w:numPr>
          <w:ilvl w:val="0"/>
          <w:numId w:val="8"/>
        </w:numPr>
        <w:spacing w:after="0"/>
        <w:rPr>
          <w:color w:val="FF0000"/>
        </w:rPr>
      </w:pPr>
      <w:r w:rsidRPr="00546526">
        <w:rPr>
          <w:color w:val="FF0000"/>
        </w:rPr>
        <w:t>Zápis do sešitu</w:t>
      </w:r>
    </w:p>
    <w:p w:rsidR="0037191D" w:rsidRDefault="0037191D" w:rsidP="0037191D">
      <w:pPr>
        <w:pStyle w:val="Odstavecseseznamem"/>
        <w:spacing w:after="0"/>
        <w:ind w:left="4200"/>
      </w:pPr>
    </w:p>
    <w:p w:rsidR="0037191D" w:rsidRDefault="0037191D" w:rsidP="0037191D">
      <w:pPr>
        <w:pStyle w:val="Odstavecseseznamem"/>
        <w:numPr>
          <w:ilvl w:val="0"/>
          <w:numId w:val="7"/>
        </w:numPr>
        <w:spacing w:after="0"/>
      </w:pPr>
      <w:r>
        <w:t>Zápis do sešitu: datum 13.5.</w:t>
      </w:r>
    </w:p>
    <w:p w:rsidR="0037191D" w:rsidRDefault="0037191D" w:rsidP="0037191D">
      <w:pPr>
        <w:pStyle w:val="Odstavecseseznamem"/>
        <w:spacing w:after="0"/>
      </w:pPr>
      <w:r>
        <w:t xml:space="preserve">Nadpis: </w:t>
      </w:r>
      <w:r w:rsidRPr="00133659">
        <w:rPr>
          <w:b/>
          <w:bCs/>
        </w:rPr>
        <w:t>Nervová soustava</w:t>
      </w:r>
    </w:p>
    <w:p w:rsidR="006964A0" w:rsidRDefault="006964A0" w:rsidP="0037191D">
      <w:pPr>
        <w:pStyle w:val="Odstavecseseznamem"/>
        <w:spacing w:after="0"/>
      </w:pPr>
      <w:r>
        <w:t>Nervová soustava řídí veškeré dění v lidském těle.</w:t>
      </w:r>
    </w:p>
    <w:p w:rsidR="006964A0" w:rsidRPr="00133659" w:rsidRDefault="006964A0" w:rsidP="0037191D">
      <w:pPr>
        <w:pStyle w:val="Odstavecseseznamem"/>
        <w:spacing w:after="0"/>
        <w:rPr>
          <w:b/>
          <w:bCs/>
        </w:rPr>
      </w:pPr>
      <w:r>
        <w:t xml:space="preserve">Nervovou soustavu tvoří: </w:t>
      </w:r>
      <w:r w:rsidRPr="00133659">
        <w:rPr>
          <w:b/>
          <w:bCs/>
        </w:rPr>
        <w:t>mozek, mícha, nervy.</w:t>
      </w:r>
    </w:p>
    <w:p w:rsidR="006964A0" w:rsidRDefault="006964A0" w:rsidP="0037191D">
      <w:pPr>
        <w:pStyle w:val="Odstavecseseznamem"/>
        <w:spacing w:after="0"/>
      </w:pPr>
      <w:r>
        <w:t>Člověk má nejdokonaleji vyvinutou nervovou soustavu – dokáže myslet, dorozumívá se řečí, uvědoměle pracuje.</w:t>
      </w:r>
    </w:p>
    <w:p w:rsidR="006964A0" w:rsidRDefault="006964A0" w:rsidP="0037191D">
      <w:pPr>
        <w:pStyle w:val="Odstavecseseznamem"/>
        <w:spacing w:after="0"/>
      </w:pPr>
    </w:p>
    <w:p w:rsidR="006964A0" w:rsidRDefault="006964A0" w:rsidP="006964A0">
      <w:pPr>
        <w:pStyle w:val="Odstavecseseznamem"/>
        <w:numPr>
          <w:ilvl w:val="0"/>
          <w:numId w:val="7"/>
        </w:numPr>
        <w:spacing w:after="0"/>
      </w:pPr>
      <w:r>
        <w:t>Dobrovolný úkol – nakreslit obrázek</w:t>
      </w:r>
    </w:p>
    <w:p w:rsidR="0037191D" w:rsidRDefault="0037191D" w:rsidP="0037191D">
      <w:pPr>
        <w:pStyle w:val="Odstavecseseznamem"/>
        <w:spacing w:after="0"/>
      </w:pPr>
    </w:p>
    <w:p w:rsidR="0037191D" w:rsidRDefault="0037191D" w:rsidP="0037191D">
      <w:pPr>
        <w:pStyle w:val="Odstavecseseznamem"/>
        <w:spacing w:after="0"/>
        <w:ind w:left="4200"/>
      </w:pPr>
    </w:p>
    <w:p w:rsidR="006F7EF0" w:rsidRDefault="006F7EF0">
      <w:pPr>
        <w:spacing w:after="200" w:line="276" w:lineRule="auto"/>
        <w:jc w:val="left"/>
      </w:pPr>
      <w:r>
        <w:br w:type="page"/>
      </w:r>
    </w:p>
    <w:p w:rsidR="00AD36A5" w:rsidRDefault="00AD36A5" w:rsidP="00F531A3">
      <w:pPr>
        <w:spacing w:after="0"/>
      </w:pPr>
    </w:p>
    <w:p w:rsidR="00F531A3" w:rsidRPr="00C16F9C" w:rsidRDefault="00EF2342" w:rsidP="00AA3915">
      <w:pPr>
        <w:pStyle w:val="Pedmt-nzev"/>
      </w:pPr>
      <w:bookmarkStart w:id="1" w:name="_Toc34777491"/>
      <w:r>
        <w:t>VLASTIVĚDA</w:t>
      </w:r>
      <w:bookmarkEnd w:id="1"/>
    </w:p>
    <w:p w:rsidR="00D85F7C" w:rsidRDefault="00D85F7C" w:rsidP="00F531A3">
      <w:pPr>
        <w:spacing w:after="0"/>
        <w:rPr>
          <w:b/>
        </w:rPr>
      </w:pPr>
    </w:p>
    <w:p w:rsidR="00FD49EF" w:rsidRDefault="00FD49EF" w:rsidP="00FD49EF">
      <w:pPr>
        <w:pStyle w:val="Odstavecseseznamem"/>
        <w:numPr>
          <w:ilvl w:val="0"/>
          <w:numId w:val="9"/>
        </w:numPr>
        <w:spacing w:after="200" w:line="276" w:lineRule="auto"/>
        <w:jc w:val="left"/>
      </w:pPr>
      <w:r>
        <w:t xml:space="preserve">Opakování </w:t>
      </w:r>
      <w:r w:rsidRPr="00133659">
        <w:rPr>
          <w:b/>
          <w:bCs/>
        </w:rPr>
        <w:t>– Protektorát Čechy a Morava</w:t>
      </w:r>
    </w:p>
    <w:p w:rsidR="00FD49EF" w:rsidRPr="004B6BC2" w:rsidRDefault="00FD49EF" w:rsidP="00FD49EF">
      <w:pPr>
        <w:pStyle w:val="Odstavecseseznamem"/>
        <w:spacing w:after="200" w:line="276" w:lineRule="auto"/>
        <w:jc w:val="left"/>
        <w:rPr>
          <w:color w:val="1F497D" w:themeColor="text2"/>
        </w:rPr>
      </w:pPr>
      <w:r>
        <w:t xml:space="preserve"> (podívejte se na video:</w:t>
      </w:r>
      <w:r w:rsidR="00037079">
        <w:t xml:space="preserve"> </w:t>
      </w:r>
      <w:r w:rsidR="00037079" w:rsidRPr="004B6BC2">
        <w:rPr>
          <w:color w:val="1F497D" w:themeColor="text2"/>
        </w:rPr>
        <w:t>https://www.youtube.com/watch?v=9cJ1BVHlhDs)</w:t>
      </w:r>
    </w:p>
    <w:p w:rsidR="00FD49EF" w:rsidRPr="004B6BC2" w:rsidRDefault="00FD49EF" w:rsidP="00FD49EF">
      <w:pPr>
        <w:pStyle w:val="Odstavecseseznamem"/>
        <w:spacing w:after="200" w:line="276" w:lineRule="auto"/>
        <w:jc w:val="left"/>
        <w:rPr>
          <w:color w:val="1F497D" w:themeColor="text2"/>
        </w:rPr>
      </w:pPr>
    </w:p>
    <w:p w:rsidR="00A77DC6" w:rsidRDefault="00A77DC6" w:rsidP="00FD49EF">
      <w:pPr>
        <w:pStyle w:val="Odstavecseseznamem"/>
        <w:spacing w:after="200" w:line="276" w:lineRule="auto"/>
        <w:jc w:val="left"/>
      </w:pPr>
      <w:r>
        <w:t>Ještě se vrátím k od</w:t>
      </w:r>
      <w:r w:rsidR="00FD49EF">
        <w:t>pověd</w:t>
      </w:r>
      <w:r>
        <w:t>ím</w:t>
      </w:r>
      <w:r w:rsidR="00FD49EF">
        <w:t xml:space="preserve"> na otázky z minulého týdne </w:t>
      </w:r>
      <w:r>
        <w:t xml:space="preserve">- mnozí z vás neměli správně odpověď na poslední otázku: </w:t>
      </w:r>
    </w:p>
    <w:p w:rsidR="00A77DC6" w:rsidRPr="00A77DC6" w:rsidRDefault="00A77DC6" w:rsidP="00FD49EF">
      <w:pPr>
        <w:pStyle w:val="Odstavecseseznamem"/>
        <w:spacing w:after="200" w:line="276" w:lineRule="auto"/>
        <w:jc w:val="left"/>
        <w:rPr>
          <w:b/>
          <w:bCs/>
        </w:rPr>
      </w:pPr>
      <w:r w:rsidRPr="00A77DC6">
        <w:rPr>
          <w:b/>
          <w:bCs/>
        </w:rPr>
        <w:t>Na jaké části se po roce 1939 rozpadla ČSR?</w:t>
      </w:r>
    </w:p>
    <w:p w:rsidR="00037079" w:rsidRDefault="00A77DC6" w:rsidP="00FD49EF">
      <w:pPr>
        <w:pStyle w:val="Odstavecseseznamem"/>
        <w:spacing w:after="200" w:line="276" w:lineRule="auto"/>
        <w:jc w:val="left"/>
      </w:pPr>
      <w:r>
        <w:t xml:space="preserve">Na mapce na </w:t>
      </w:r>
      <w:r w:rsidRPr="004B6BC2">
        <w:rPr>
          <w:b/>
          <w:bCs/>
        </w:rPr>
        <w:t>str. 70</w:t>
      </w:r>
      <w:r>
        <w:t xml:space="preserve"> vidíte, že na části území byl zřízen </w:t>
      </w:r>
      <w:r w:rsidRPr="00A77DC6">
        <w:rPr>
          <w:b/>
          <w:bCs/>
        </w:rPr>
        <w:t>Protektorát Čechy a Morava</w:t>
      </w:r>
      <w:r>
        <w:t xml:space="preserve">, část území připadla </w:t>
      </w:r>
      <w:r w:rsidRPr="00A77DC6">
        <w:rPr>
          <w:b/>
          <w:bCs/>
        </w:rPr>
        <w:t>k Německu</w:t>
      </w:r>
      <w:r>
        <w:t xml:space="preserve"> (Sudety), vznikl samostatný </w:t>
      </w:r>
      <w:r w:rsidRPr="00A77DC6">
        <w:rPr>
          <w:b/>
          <w:bCs/>
        </w:rPr>
        <w:t>Slovenský stát</w:t>
      </w:r>
      <w:r>
        <w:t xml:space="preserve">, část území </w:t>
      </w:r>
      <w:r w:rsidRPr="00A77DC6">
        <w:rPr>
          <w:b/>
          <w:bCs/>
        </w:rPr>
        <w:t>zabralo Maďarsko</w:t>
      </w:r>
      <w:r>
        <w:t xml:space="preserve"> a část území bylo připojeno </w:t>
      </w:r>
      <w:r w:rsidRPr="00A77DC6">
        <w:rPr>
          <w:b/>
          <w:bCs/>
        </w:rPr>
        <w:t>k</w:t>
      </w:r>
      <w:r>
        <w:rPr>
          <w:b/>
          <w:bCs/>
        </w:rPr>
        <w:t> </w:t>
      </w:r>
      <w:r w:rsidRPr="00A77DC6">
        <w:rPr>
          <w:b/>
          <w:bCs/>
        </w:rPr>
        <w:t>Polsku</w:t>
      </w:r>
      <w:r>
        <w:t>.</w:t>
      </w:r>
    </w:p>
    <w:p w:rsidR="00037079" w:rsidRDefault="00037079" w:rsidP="00FD49EF">
      <w:pPr>
        <w:pStyle w:val="Odstavecseseznamem"/>
        <w:spacing w:after="200" w:line="276" w:lineRule="auto"/>
        <w:jc w:val="left"/>
      </w:pPr>
    </w:p>
    <w:p w:rsidR="00037079" w:rsidRDefault="00037079" w:rsidP="00037079">
      <w:pPr>
        <w:pStyle w:val="Odstavecseseznamem"/>
        <w:numPr>
          <w:ilvl w:val="0"/>
          <w:numId w:val="9"/>
        </w:numPr>
        <w:spacing w:after="200" w:line="276" w:lineRule="auto"/>
        <w:jc w:val="left"/>
      </w:pPr>
      <w:r>
        <w:t xml:space="preserve">Nová látka – </w:t>
      </w:r>
      <w:r w:rsidRPr="00D44F5F">
        <w:rPr>
          <w:b/>
          <w:bCs/>
        </w:rPr>
        <w:t>Druhá světová válka</w:t>
      </w:r>
      <w:r>
        <w:t xml:space="preserve"> (část)</w:t>
      </w:r>
    </w:p>
    <w:p w:rsidR="00D44F5F" w:rsidRDefault="00037079" w:rsidP="00D44F5F">
      <w:pPr>
        <w:pStyle w:val="Odstavecseseznamem"/>
        <w:spacing w:after="200" w:line="276" w:lineRule="auto"/>
        <w:ind w:left="785"/>
        <w:jc w:val="left"/>
      </w:pPr>
      <w:r>
        <w:t>– číst učebnice str. 72</w:t>
      </w:r>
      <w:r w:rsidR="0042227A">
        <w:t xml:space="preserve"> – pouze pod fotografii Terezína</w:t>
      </w:r>
    </w:p>
    <w:p w:rsidR="00D44F5F" w:rsidRPr="004B6BC2" w:rsidRDefault="00D44F5F" w:rsidP="00D44F5F">
      <w:pPr>
        <w:pStyle w:val="Odstavecseseznamem"/>
        <w:spacing w:after="200" w:line="276" w:lineRule="auto"/>
        <w:ind w:left="785"/>
        <w:jc w:val="left"/>
        <w:rPr>
          <w:color w:val="FF0000"/>
        </w:rPr>
      </w:pPr>
      <w:r w:rsidRPr="004B6BC2">
        <w:rPr>
          <w:color w:val="FF0000"/>
        </w:rPr>
        <w:t>– zápis do sešitu</w:t>
      </w:r>
    </w:p>
    <w:p w:rsidR="007E0971" w:rsidRDefault="00D44F5F" w:rsidP="00D44F5F">
      <w:pPr>
        <w:pStyle w:val="Odstavecseseznamem"/>
        <w:spacing w:after="200" w:line="276" w:lineRule="auto"/>
        <w:ind w:left="785"/>
        <w:jc w:val="left"/>
      </w:pPr>
      <w:r>
        <w:t>– výukové video:</w:t>
      </w:r>
      <w:r w:rsidR="007E0971">
        <w:t xml:space="preserve"> </w:t>
      </w:r>
      <w:hyperlink r:id="rId14" w:history="1">
        <w:r w:rsidR="007E0971" w:rsidRPr="004D2846">
          <w:rPr>
            <w:rStyle w:val="Hypertextovodkaz"/>
          </w:rPr>
          <w:t>https://www.youtube.com/watch?v=6LWRYnT9XEg</w:t>
        </w:r>
      </w:hyperlink>
    </w:p>
    <w:p w:rsidR="007E0971" w:rsidRDefault="007E0971" w:rsidP="00D44F5F">
      <w:pPr>
        <w:pStyle w:val="Odstavecseseznamem"/>
        <w:spacing w:after="200" w:line="276" w:lineRule="auto"/>
        <w:ind w:left="785"/>
        <w:jc w:val="left"/>
      </w:pPr>
    </w:p>
    <w:p w:rsidR="007E0971" w:rsidRDefault="007E0971" w:rsidP="00D44F5F">
      <w:pPr>
        <w:pStyle w:val="Odstavecseseznamem"/>
        <w:spacing w:after="200" w:line="276" w:lineRule="auto"/>
        <w:ind w:left="785"/>
        <w:jc w:val="left"/>
      </w:pPr>
    </w:p>
    <w:p w:rsidR="007E0971" w:rsidRPr="00133659" w:rsidRDefault="007E0971" w:rsidP="007E0971">
      <w:pPr>
        <w:pStyle w:val="Odstavecseseznamem"/>
        <w:numPr>
          <w:ilvl w:val="0"/>
          <w:numId w:val="9"/>
        </w:numPr>
        <w:spacing w:after="200" w:line="276" w:lineRule="auto"/>
        <w:jc w:val="left"/>
        <w:rPr>
          <w:b/>
          <w:bCs/>
        </w:rPr>
      </w:pPr>
      <w:r>
        <w:t xml:space="preserve">Zápis do sešitu – </w:t>
      </w:r>
      <w:r w:rsidRPr="00133659">
        <w:rPr>
          <w:b/>
          <w:bCs/>
        </w:rPr>
        <w:t>Druhá světová válka</w:t>
      </w:r>
    </w:p>
    <w:p w:rsidR="007E0971" w:rsidRDefault="007E0971" w:rsidP="007E0971">
      <w:pPr>
        <w:pStyle w:val="Odstavecseseznamem"/>
        <w:spacing w:after="200" w:line="276" w:lineRule="auto"/>
        <w:ind w:left="785"/>
        <w:jc w:val="left"/>
      </w:pPr>
      <w:r>
        <w:t>Datum:  11.5.</w:t>
      </w:r>
    </w:p>
    <w:p w:rsidR="007E0971" w:rsidRDefault="007E0971" w:rsidP="007E0971">
      <w:pPr>
        <w:pStyle w:val="Odstavecseseznamem"/>
        <w:spacing w:after="200" w:line="276" w:lineRule="auto"/>
        <w:ind w:left="785"/>
        <w:jc w:val="left"/>
      </w:pPr>
      <w:r>
        <w:t xml:space="preserve">Druhá světová válka začala </w:t>
      </w:r>
      <w:r w:rsidRPr="00CB3D32">
        <w:rPr>
          <w:b/>
          <w:bCs/>
        </w:rPr>
        <w:t>1.9.1939</w:t>
      </w:r>
      <w:r>
        <w:t xml:space="preserve"> tím, že </w:t>
      </w:r>
      <w:r w:rsidRPr="00CB3D32">
        <w:rPr>
          <w:b/>
          <w:bCs/>
        </w:rPr>
        <w:t>Německo napadlo Polsko</w:t>
      </w:r>
      <w:r>
        <w:t>.</w:t>
      </w:r>
    </w:p>
    <w:p w:rsidR="007E0971" w:rsidRDefault="007E0971" w:rsidP="007E0971">
      <w:pPr>
        <w:pStyle w:val="Odstavecseseznamem"/>
        <w:spacing w:after="200" w:line="276" w:lineRule="auto"/>
        <w:ind w:left="785"/>
        <w:jc w:val="left"/>
      </w:pPr>
      <w:r>
        <w:t>Francie a Velká Británie se zapojily do války, protože stály na straně Polska.</w:t>
      </w:r>
    </w:p>
    <w:p w:rsidR="007E0971" w:rsidRDefault="007E0971" w:rsidP="007E0971">
      <w:pPr>
        <w:pStyle w:val="Odstavecseseznamem"/>
        <w:spacing w:after="200" w:line="276" w:lineRule="auto"/>
        <w:ind w:left="785"/>
        <w:jc w:val="left"/>
      </w:pPr>
      <w:r>
        <w:t>Německé armádě se podařilo obsadit velkou část Evropy.</w:t>
      </w:r>
    </w:p>
    <w:p w:rsidR="00CB3D32" w:rsidRDefault="00CB3D32" w:rsidP="007E0971">
      <w:pPr>
        <w:pStyle w:val="Odstavecseseznamem"/>
        <w:spacing w:after="200" w:line="276" w:lineRule="auto"/>
        <w:ind w:left="785"/>
        <w:jc w:val="left"/>
      </w:pPr>
      <w:r>
        <w:t>Prezident E. Beneš a vláda žili během války ve Velké Británii a řídili odsud odboj proti Němcům.</w:t>
      </w:r>
    </w:p>
    <w:p w:rsidR="00CB3D32" w:rsidRDefault="007E0971" w:rsidP="007E0971">
      <w:pPr>
        <w:pStyle w:val="Odstavecseseznamem"/>
        <w:spacing w:after="200" w:line="276" w:lineRule="auto"/>
        <w:ind w:left="785"/>
        <w:jc w:val="left"/>
      </w:pPr>
      <w:r>
        <w:t xml:space="preserve">Hitlerovým vojskům </w:t>
      </w:r>
      <w:r w:rsidRPr="00CB3D32">
        <w:rPr>
          <w:b/>
          <w:bCs/>
        </w:rPr>
        <w:t>se nepodařilo o</w:t>
      </w:r>
      <w:r w:rsidR="00CB3D32" w:rsidRPr="00CB3D32">
        <w:rPr>
          <w:b/>
          <w:bCs/>
        </w:rPr>
        <w:t>bsadit Velkou Británii</w:t>
      </w:r>
      <w:r w:rsidR="00CB3D32">
        <w:t xml:space="preserve"> – byla svedena letecká bitva o V. B., do které se zapojili i českoslovenští letci.</w:t>
      </w:r>
    </w:p>
    <w:p w:rsidR="00CB3D32" w:rsidRDefault="00CB3D32" w:rsidP="007E0971">
      <w:pPr>
        <w:pStyle w:val="Odstavecseseznamem"/>
        <w:spacing w:after="200" w:line="276" w:lineRule="auto"/>
        <w:ind w:left="785"/>
        <w:jc w:val="left"/>
      </w:pPr>
      <w:r>
        <w:t xml:space="preserve">Němci krutě zacházeli s lidmi, kteří proti nim vystupovali + s některými skupinami obyvatel – hlavně </w:t>
      </w:r>
      <w:r w:rsidRPr="00CB3D32">
        <w:rPr>
          <w:b/>
          <w:bCs/>
        </w:rPr>
        <w:t>Židy</w:t>
      </w:r>
      <w:r>
        <w:t xml:space="preserve"> a Romy. Zřídili pro ně </w:t>
      </w:r>
      <w:r w:rsidRPr="00CB3D32">
        <w:rPr>
          <w:b/>
          <w:bCs/>
        </w:rPr>
        <w:t>koncentrační tábory</w:t>
      </w:r>
      <w:r>
        <w:t>, kde je věznili a zabíjeli.</w:t>
      </w:r>
    </w:p>
    <w:p w:rsidR="0002605B" w:rsidRDefault="00CB3D32" w:rsidP="007E0971">
      <w:pPr>
        <w:pStyle w:val="Odstavecseseznamem"/>
        <w:spacing w:after="200" w:line="276" w:lineRule="auto"/>
        <w:ind w:left="785"/>
        <w:jc w:val="left"/>
      </w:pPr>
      <w:r>
        <w:t>U nás byl zřízen koncentrační tábor v </w:t>
      </w:r>
      <w:r w:rsidRPr="00CB3D32">
        <w:rPr>
          <w:b/>
          <w:bCs/>
        </w:rPr>
        <w:t xml:space="preserve">Terezíně </w:t>
      </w:r>
      <w:r>
        <w:t>(bývalá vojenská pevnost).</w:t>
      </w: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02605B" w:rsidRDefault="0002605B" w:rsidP="007E0971">
      <w:pPr>
        <w:pStyle w:val="Odstavecseseznamem"/>
        <w:spacing w:after="200" w:line="276" w:lineRule="auto"/>
        <w:ind w:left="785"/>
        <w:jc w:val="left"/>
      </w:pPr>
    </w:p>
    <w:p w:rsidR="006F7EF0" w:rsidRDefault="006F7EF0" w:rsidP="007E0971">
      <w:pPr>
        <w:pStyle w:val="Odstavecseseznamem"/>
        <w:spacing w:after="200" w:line="276" w:lineRule="auto"/>
        <w:ind w:left="785"/>
        <w:jc w:val="left"/>
      </w:pPr>
    </w:p>
    <w:p w:rsidR="00AD36A5" w:rsidRPr="00C16F9C" w:rsidRDefault="00AD36A5" w:rsidP="00AA3915">
      <w:pPr>
        <w:pStyle w:val="Pedmt-nzev"/>
      </w:pPr>
      <w:bookmarkStart w:id="2" w:name="_Toc34777495"/>
      <w:r>
        <w:t>HUDEBNÍ VÝCHOVA</w:t>
      </w:r>
      <w:bookmarkEnd w:id="2"/>
    </w:p>
    <w:p w:rsidR="00D85F7C" w:rsidRDefault="00D85F7C" w:rsidP="00AD36A5">
      <w:pPr>
        <w:spacing w:after="0"/>
        <w:rPr>
          <w:b/>
        </w:rPr>
      </w:pPr>
    </w:p>
    <w:p w:rsidR="004B6BC2" w:rsidRDefault="004B6BC2" w:rsidP="00AD36A5">
      <w:pPr>
        <w:spacing w:after="0"/>
        <w:rPr>
          <w:b/>
        </w:rPr>
      </w:pPr>
      <w:r>
        <w:rPr>
          <w:b/>
        </w:rPr>
        <w:t>Dobrovolný úkol:</w:t>
      </w:r>
    </w:p>
    <w:p w:rsidR="004B6BC2" w:rsidRDefault="004B6BC2" w:rsidP="00AD36A5">
      <w:pPr>
        <w:spacing w:after="0"/>
        <w:rPr>
          <w:b/>
        </w:rPr>
      </w:pPr>
    </w:p>
    <w:p w:rsidR="004B6BC2" w:rsidRDefault="004B6BC2" w:rsidP="004B6BC2">
      <w:pPr>
        <w:spacing w:after="0"/>
        <w:contextualSpacing/>
      </w:pPr>
      <w:r>
        <w:rPr>
          <w:color w:val="000000"/>
          <w:szCs w:val="24"/>
          <w:highlight w:val="white"/>
          <w:u w:val="single"/>
          <w:lang w:val="cs"/>
        </w:rPr>
        <w:t>Téma</w:t>
      </w:r>
      <w:r>
        <w:rPr>
          <w:color w:val="000000"/>
          <w:szCs w:val="24"/>
          <w:highlight w:val="white"/>
          <w:lang w:val="cs"/>
        </w:rPr>
        <w:t>:</w:t>
      </w:r>
      <w:r>
        <w:rPr>
          <w:b/>
          <w:bCs/>
          <w:color w:val="000000"/>
          <w:szCs w:val="24"/>
          <w:highlight w:val="white"/>
          <w:lang w:val="cs"/>
        </w:rPr>
        <w:t xml:space="preserve"> Hudební nástroje - přesmyčky</w:t>
      </w:r>
    </w:p>
    <w:p w:rsidR="004B6BC2" w:rsidRDefault="004B6BC2" w:rsidP="004B6BC2">
      <w:pPr>
        <w:rPr>
          <w:bCs/>
          <w:color w:val="000000"/>
          <w:szCs w:val="24"/>
          <w:lang w:val="cs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-22860</wp:posOffset>
            </wp:positionV>
            <wp:extent cx="3848100" cy="4537075"/>
            <wp:effectExtent l="0" t="0" r="0" b="0"/>
            <wp:wrapSquare wrapText="largest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53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BC2" w:rsidRDefault="004B6BC2" w:rsidP="004B6BC2">
      <w:pPr>
        <w:rPr>
          <w:b/>
          <w:bCs/>
          <w:color w:val="000000"/>
          <w:szCs w:val="24"/>
          <w:lang w:val="cs"/>
        </w:rPr>
      </w:pPr>
    </w:p>
    <w:p w:rsidR="004B6BC2" w:rsidRDefault="004B6BC2" w:rsidP="004B6BC2">
      <w:pPr>
        <w:rPr>
          <w:bCs/>
          <w:color w:val="000000"/>
          <w:szCs w:val="24"/>
          <w:lang w:val="cs"/>
        </w:rPr>
      </w:pPr>
    </w:p>
    <w:p w:rsidR="004B6BC2" w:rsidRDefault="004B6BC2" w:rsidP="004B6BC2">
      <w:pPr>
        <w:spacing w:after="200" w:line="276" w:lineRule="auto"/>
      </w:pPr>
      <w:r>
        <w:rPr>
          <w:rFonts w:eastAsia="Times New Roman"/>
          <w:color w:val="000000"/>
          <w:highlight w:val="white"/>
          <w:lang w:val="cs"/>
        </w:rPr>
        <w:t xml:space="preserve"> </w:t>
      </w:r>
    </w:p>
    <w:p w:rsidR="004B6BC2" w:rsidRDefault="004B6BC2" w:rsidP="004B6BC2">
      <w:pPr>
        <w:spacing w:after="200" w:line="276" w:lineRule="auto"/>
        <w:rPr>
          <w:color w:val="000000"/>
          <w:highlight w:val="white"/>
          <w:lang w:val="cs"/>
        </w:rPr>
      </w:pPr>
    </w:p>
    <w:p w:rsidR="006F7EF0" w:rsidRDefault="006F7EF0">
      <w:pPr>
        <w:spacing w:after="200" w:line="276" w:lineRule="auto"/>
        <w:jc w:val="left"/>
      </w:pPr>
    </w:p>
    <w:p w:rsidR="006F7EF0" w:rsidRDefault="006F7EF0">
      <w:pPr>
        <w:spacing w:after="200" w:line="276" w:lineRule="auto"/>
        <w:jc w:val="left"/>
      </w:pPr>
    </w:p>
    <w:p w:rsidR="006F7EF0" w:rsidRDefault="006F7EF0">
      <w:pPr>
        <w:spacing w:after="200" w:line="276" w:lineRule="auto"/>
        <w:jc w:val="left"/>
      </w:pPr>
    </w:p>
    <w:p w:rsidR="006F7EF0" w:rsidRDefault="006F7EF0">
      <w:pPr>
        <w:spacing w:after="200" w:line="276" w:lineRule="auto"/>
        <w:jc w:val="left"/>
      </w:pPr>
    </w:p>
    <w:p w:rsidR="006F7EF0" w:rsidRDefault="006F7EF0">
      <w:pPr>
        <w:spacing w:after="200" w:line="276" w:lineRule="auto"/>
        <w:jc w:val="left"/>
      </w:pPr>
    </w:p>
    <w:sectPr w:rsidR="006F7EF0" w:rsidSect="00AA3915">
      <w:headerReference w:type="default" r:id="rId16"/>
      <w:footerReference w:type="default" r:id="rId17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66052" w:rsidRDefault="00B66052" w:rsidP="00C16F9C">
      <w:pPr>
        <w:spacing w:after="0" w:line="240" w:lineRule="auto"/>
      </w:pPr>
      <w:r>
        <w:separator/>
      </w:r>
    </w:p>
  </w:endnote>
  <w:endnote w:type="continuationSeparator" w:id="0">
    <w:p w:rsidR="00B66052" w:rsidRDefault="00B66052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B66052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B0DC0" wp14:editId="265B5BE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96D12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4B0DC0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496D12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66052" w:rsidRDefault="00B66052" w:rsidP="00C16F9C">
      <w:pPr>
        <w:spacing w:after="0" w:line="240" w:lineRule="auto"/>
      </w:pPr>
      <w:r>
        <w:separator/>
      </w:r>
    </w:p>
  </w:footnote>
  <w:footnote w:type="continuationSeparator" w:id="0">
    <w:p w:rsidR="00B66052" w:rsidRDefault="00B66052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C16F9C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 w:rsidRPr="00C16F9C">
      <w:rPr>
        <w:b/>
        <w:szCs w:val="24"/>
      </w:rPr>
      <w:t xml:space="preserve"> </w:t>
    </w:r>
    <w:r w:rsidR="00072418">
      <w:rPr>
        <w:b/>
        <w:szCs w:val="24"/>
      </w:rPr>
      <w:t>V. C</w:t>
    </w:r>
    <w:r w:rsidRPr="00C16F9C">
      <w:rPr>
        <w:b/>
        <w:szCs w:val="24"/>
      </w:rPr>
      <w:tab/>
      <w:t xml:space="preserve">Příprava č. </w:t>
    </w:r>
    <w:r w:rsidR="006B6080">
      <w:rPr>
        <w:b/>
        <w:szCs w:val="24"/>
      </w:rPr>
      <w:t>9</w:t>
    </w:r>
    <w:r w:rsidRPr="00C16F9C">
      <w:rPr>
        <w:b/>
        <w:szCs w:val="24"/>
      </w:rPr>
      <w:tab/>
      <w:t xml:space="preserve"> týden:  od </w:t>
    </w:r>
    <w:r w:rsidR="006B6080">
      <w:rPr>
        <w:b/>
        <w:szCs w:val="24"/>
      </w:rPr>
      <w:t>11.5.</w:t>
    </w:r>
    <w:r w:rsidRPr="00C16F9C">
      <w:rPr>
        <w:b/>
        <w:szCs w:val="24"/>
      </w:rPr>
      <w:t xml:space="preserve">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9DE3F53"/>
    <w:multiLevelType w:val="hybridMultilevel"/>
    <w:tmpl w:val="E57A16AA"/>
    <w:lvl w:ilvl="0" w:tplc="040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82134"/>
    <w:multiLevelType w:val="hybridMultilevel"/>
    <w:tmpl w:val="AA6447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54ADB"/>
    <w:multiLevelType w:val="hybridMultilevel"/>
    <w:tmpl w:val="6BB8EEA2"/>
    <w:lvl w:ilvl="0" w:tplc="EEB05AD0">
      <w:start w:val="1"/>
      <w:numFmt w:val="bullet"/>
      <w:lvlText w:val="-"/>
      <w:lvlJc w:val="left"/>
      <w:pPr>
        <w:ind w:left="42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960" w:hanging="360"/>
      </w:pPr>
      <w:rPr>
        <w:rFonts w:ascii="Wingdings" w:hAnsi="Wingdings" w:hint="default"/>
      </w:rPr>
    </w:lvl>
  </w:abstractNum>
  <w:abstractNum w:abstractNumId="4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51A1F11"/>
    <w:multiLevelType w:val="hybridMultilevel"/>
    <w:tmpl w:val="DBF866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23370C"/>
    <w:multiLevelType w:val="hybridMultilevel"/>
    <w:tmpl w:val="C5BAE4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FE5381"/>
    <w:multiLevelType w:val="hybridMultilevel"/>
    <w:tmpl w:val="1D1ACDA6"/>
    <w:lvl w:ilvl="0" w:tplc="BE3C9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03147"/>
    <w:rsid w:val="0002605B"/>
    <w:rsid w:val="00037079"/>
    <w:rsid w:val="00072418"/>
    <w:rsid w:val="000C1183"/>
    <w:rsid w:val="000D1C23"/>
    <w:rsid w:val="00133659"/>
    <w:rsid w:val="001C7D7E"/>
    <w:rsid w:val="0021037D"/>
    <w:rsid w:val="00286C69"/>
    <w:rsid w:val="00293A5A"/>
    <w:rsid w:val="002B6639"/>
    <w:rsid w:val="002D65CE"/>
    <w:rsid w:val="00300C94"/>
    <w:rsid w:val="00313776"/>
    <w:rsid w:val="0037191D"/>
    <w:rsid w:val="003862BA"/>
    <w:rsid w:val="003E6EDE"/>
    <w:rsid w:val="0042227A"/>
    <w:rsid w:val="00426DFB"/>
    <w:rsid w:val="004357DB"/>
    <w:rsid w:val="0048045C"/>
    <w:rsid w:val="00484687"/>
    <w:rsid w:val="00496D12"/>
    <w:rsid w:val="004B2AFA"/>
    <w:rsid w:val="004B6BC2"/>
    <w:rsid w:val="005153D2"/>
    <w:rsid w:val="00546526"/>
    <w:rsid w:val="00582F1F"/>
    <w:rsid w:val="005C14FE"/>
    <w:rsid w:val="006964A0"/>
    <w:rsid w:val="00697110"/>
    <w:rsid w:val="006B6080"/>
    <w:rsid w:val="006F2BF1"/>
    <w:rsid w:val="006F77DC"/>
    <w:rsid w:val="006F7EF0"/>
    <w:rsid w:val="00743B3F"/>
    <w:rsid w:val="00763254"/>
    <w:rsid w:val="007672AD"/>
    <w:rsid w:val="007E0971"/>
    <w:rsid w:val="007E1F24"/>
    <w:rsid w:val="00826A48"/>
    <w:rsid w:val="00832E7B"/>
    <w:rsid w:val="00905AF1"/>
    <w:rsid w:val="00945CF3"/>
    <w:rsid w:val="0096332C"/>
    <w:rsid w:val="009C417F"/>
    <w:rsid w:val="00A47FA8"/>
    <w:rsid w:val="00A77DC6"/>
    <w:rsid w:val="00A93E5C"/>
    <w:rsid w:val="00AA3915"/>
    <w:rsid w:val="00AD2C7A"/>
    <w:rsid w:val="00AD36A5"/>
    <w:rsid w:val="00AF1230"/>
    <w:rsid w:val="00B65451"/>
    <w:rsid w:val="00B66052"/>
    <w:rsid w:val="00BF2764"/>
    <w:rsid w:val="00C16F9C"/>
    <w:rsid w:val="00C37F0A"/>
    <w:rsid w:val="00C90A9F"/>
    <w:rsid w:val="00CB3D32"/>
    <w:rsid w:val="00D31187"/>
    <w:rsid w:val="00D44F5F"/>
    <w:rsid w:val="00D85F7C"/>
    <w:rsid w:val="00DB2BAF"/>
    <w:rsid w:val="00ED5914"/>
    <w:rsid w:val="00EE09A8"/>
    <w:rsid w:val="00EF2342"/>
    <w:rsid w:val="00F113E8"/>
    <w:rsid w:val="00F517E3"/>
    <w:rsid w:val="00F531A3"/>
    <w:rsid w:val="00F665B5"/>
    <w:rsid w:val="00F76116"/>
    <w:rsid w:val="00FD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0A6F1B"/>
  <w15:docId w15:val="{5F005E02-7F6D-4F64-B3C9-D96541331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character" w:styleId="Zdraznn">
    <w:name w:val="Emphasis"/>
    <w:qFormat/>
    <w:rsid w:val="0048045C"/>
    <w:rPr>
      <w:i/>
      <w:iCs/>
    </w:rPr>
  </w:style>
  <w:style w:type="paragraph" w:styleId="Zkladntext">
    <w:name w:val="Body Text"/>
    <w:basedOn w:val="Normln"/>
    <w:link w:val="ZkladntextChar"/>
    <w:rsid w:val="0048045C"/>
    <w:pPr>
      <w:widowControl w:val="0"/>
      <w:suppressAutoHyphens/>
      <w:spacing w:line="240" w:lineRule="auto"/>
      <w:jc w:val="left"/>
    </w:pPr>
    <w:rPr>
      <w:rFonts w:eastAsia="Andale Sans UI"/>
      <w:kern w:val="1"/>
      <w:szCs w:val="24"/>
    </w:rPr>
  </w:style>
  <w:style w:type="character" w:customStyle="1" w:styleId="ZkladntextChar">
    <w:name w:val="Základní text Char"/>
    <w:basedOn w:val="Standardnpsmoodstavce"/>
    <w:link w:val="Zkladntext"/>
    <w:rsid w:val="0048045C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Obsahtabulky">
    <w:name w:val="Obsah tabulky"/>
    <w:basedOn w:val="Normln"/>
    <w:rsid w:val="0048045C"/>
    <w:pPr>
      <w:widowControl w:val="0"/>
      <w:suppressLineNumbers/>
      <w:suppressAutoHyphens/>
      <w:spacing w:after="0" w:line="240" w:lineRule="auto"/>
      <w:jc w:val="left"/>
    </w:pPr>
    <w:rPr>
      <w:rFonts w:eastAsia="Andale Sans UI"/>
      <w:kern w:val="1"/>
      <w:szCs w:val="24"/>
    </w:rPr>
  </w:style>
  <w:style w:type="paragraph" w:customStyle="1" w:styleId="Odstavecseseznamem1">
    <w:name w:val="Odstavec se seznamem1"/>
    <w:basedOn w:val="Normln"/>
    <w:rsid w:val="0048045C"/>
    <w:pPr>
      <w:widowControl w:val="0"/>
      <w:suppressAutoHyphens/>
      <w:spacing w:line="240" w:lineRule="auto"/>
      <w:ind w:left="720"/>
      <w:contextualSpacing/>
      <w:jc w:val="left"/>
    </w:pPr>
    <w:rPr>
      <w:rFonts w:eastAsia="Andale Sans UI"/>
      <w:kern w:val="1"/>
      <w:szCs w:val="24"/>
    </w:rPr>
  </w:style>
  <w:style w:type="paragraph" w:styleId="Odstavecseseznamem">
    <w:name w:val="List Paragraph"/>
    <w:basedOn w:val="Normln"/>
    <w:uiPriority w:val="34"/>
    <w:qFormat/>
    <w:rsid w:val="00F7611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7E09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53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fwk-cwbv-pba" TargetMode="External"/><Relationship Id="rId13" Type="http://schemas.openxmlformats.org/officeDocument/2006/relationships/hyperlink" Target="https://www.matyskova-matematika.cz/5-rocnik-1-dil/video/str-57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tubxrNy0Mt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ww.youtube.com/watch?v=MZrHi85X2rU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5_vtO5HNhJU" TargetMode="External"/><Relationship Id="rId14" Type="http://schemas.openxmlformats.org/officeDocument/2006/relationships/hyperlink" Target="https://www.youtube.com/watch?v=6LWRYnT9XE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000946"/>
    <w:rsid w:val="00116EEF"/>
    <w:rsid w:val="001C17F9"/>
    <w:rsid w:val="002D353E"/>
    <w:rsid w:val="00424DBB"/>
    <w:rsid w:val="00586A7A"/>
    <w:rsid w:val="00B01921"/>
    <w:rsid w:val="00C80F12"/>
    <w:rsid w:val="00C84186"/>
    <w:rsid w:val="00E97F5E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2E5D2A5C-0730-43F8-AF19-8EE244DBB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943</Words>
  <Characters>5569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2020-05-10T20:30:00Z</dcterms:created>
  <dcterms:modified xsi:type="dcterms:W3CDTF">2020-05-10T20:30:00Z</dcterms:modified>
</cp:coreProperties>
</file>