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966FCF" w:rsidRPr="00DE18DD" w:rsidRDefault="00920178" w:rsidP="00F531A3">
      <w:pPr>
        <w:spacing w:after="0"/>
        <w:rPr>
          <w:b/>
          <w:color w:val="FF0000"/>
        </w:rPr>
      </w:pPr>
      <w:r w:rsidRPr="00DE18DD">
        <w:rPr>
          <w:b/>
          <w:color w:val="FF0000"/>
        </w:rPr>
        <w:t>DOBROVOLNÉ ÚKOLY K ODEVZDÁNÍ:</w:t>
      </w:r>
    </w:p>
    <w:p w:rsidR="00DE18DD" w:rsidRDefault="00DE18DD" w:rsidP="00F531A3">
      <w:pPr>
        <w:spacing w:after="0"/>
        <w:rPr>
          <w:b/>
        </w:rPr>
      </w:pPr>
      <w:r>
        <w:rPr>
          <w:b/>
        </w:rPr>
        <w:t xml:space="preserve">Úkoly na poslední týden jsou již dobrovolné. K doplňujícímu procvičování angličtiny můžete využít níže uvedené možnosti. Úkoly vyplňujte v Google Classroom. Můžete je napsat na papír nebo vyplnit ve Wordu, zaslat na adresu: </w:t>
      </w:r>
      <w:hyperlink r:id="rId8" w:history="1">
        <w:r w:rsidRPr="00B10242">
          <w:rPr>
            <w:rStyle w:val="Hypertextovodkaz"/>
            <w:b/>
          </w:rPr>
          <w:t>lucie.nesporova@zsuj.cz</w:t>
        </w:r>
      </w:hyperlink>
    </w:p>
    <w:p w:rsidR="00DE18DD" w:rsidRDefault="00DE18DD" w:rsidP="00F531A3">
      <w:pPr>
        <w:spacing w:after="0"/>
        <w:rPr>
          <w:b/>
        </w:rPr>
      </w:pPr>
      <w:r>
        <w:rPr>
          <w:b/>
        </w:rPr>
        <w:t xml:space="preserve">Termín odevzdání: </w:t>
      </w:r>
      <w:r w:rsidRPr="00DE18DD">
        <w:rPr>
          <w:b/>
          <w:color w:val="FF0000"/>
        </w:rPr>
        <w:t>pátek, 26.6.2020</w:t>
      </w:r>
      <w:r>
        <w:rPr>
          <w:b/>
        </w:rPr>
        <w:t>.</w:t>
      </w:r>
    </w:p>
    <w:p w:rsidR="0052100B" w:rsidRDefault="00920178" w:rsidP="0052100B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Google Classroom – otázka (překlad slovíček do AJ)</w:t>
      </w:r>
    </w:p>
    <w:p w:rsidR="00920178" w:rsidRPr="00DE18DD" w:rsidRDefault="0052100B" w:rsidP="0052100B">
      <w:pPr>
        <w:pStyle w:val="Odstavecseseznamem"/>
        <w:spacing w:after="0"/>
      </w:pPr>
      <w:r w:rsidRPr="00DE18DD">
        <w:t>koupit, kreslit, číst, jíst, pít, jít, plavat, běhat, psát, dělat</w:t>
      </w:r>
    </w:p>
    <w:p w:rsidR="00085D32" w:rsidRPr="00DE18DD" w:rsidRDefault="00D27754" w:rsidP="00D27754">
      <w:pPr>
        <w:pStyle w:val="Odstavecseseznamem"/>
        <w:numPr>
          <w:ilvl w:val="0"/>
          <w:numId w:val="4"/>
        </w:numPr>
        <w:spacing w:after="0"/>
      </w:pPr>
      <w:r>
        <w:rPr>
          <w:b/>
        </w:rPr>
        <w:t xml:space="preserve">Google Classroom – </w:t>
      </w:r>
      <w:r w:rsidRPr="00DE18DD">
        <w:t>opakovací kvíz, 4 otázky, vybíráte podle zadání jednu z možností.</w:t>
      </w:r>
      <w:r w:rsidR="00DE18DD">
        <w:t xml:space="preserve"> Cvičení by se vám mělo samo vyhodnotit.</w:t>
      </w:r>
    </w:p>
    <w:p w:rsidR="00D27754" w:rsidRPr="00DE18DD" w:rsidRDefault="00D27754" w:rsidP="00D27754">
      <w:pPr>
        <w:pStyle w:val="Odstavecseseznamem"/>
        <w:numPr>
          <w:ilvl w:val="0"/>
          <w:numId w:val="4"/>
        </w:numPr>
        <w:spacing w:after="0"/>
      </w:pPr>
      <w:r>
        <w:rPr>
          <w:b/>
        </w:rPr>
        <w:t xml:space="preserve">Google Classroom – </w:t>
      </w:r>
      <w:r w:rsidRPr="00DE18DD">
        <w:t>překlad vět.</w:t>
      </w:r>
    </w:p>
    <w:p w:rsidR="00D27754" w:rsidRPr="00DE18DD" w:rsidRDefault="00D27754" w:rsidP="00D27754">
      <w:pPr>
        <w:pStyle w:val="Odstavecseseznamem"/>
        <w:spacing w:after="0"/>
        <w:rPr>
          <w:b/>
        </w:rPr>
      </w:pPr>
      <w:r w:rsidRPr="00DE18DD">
        <w:rPr>
          <w:b/>
        </w:rPr>
        <w:t>Přelož věty do angličtiny, dávej si pozor na slovesný čas.</w:t>
      </w:r>
    </w:p>
    <w:p w:rsidR="00D27754" w:rsidRPr="00DE18DD" w:rsidRDefault="00D27754" w:rsidP="00D27754">
      <w:pPr>
        <w:pStyle w:val="Odstavecseseznamem"/>
        <w:spacing w:after="0"/>
      </w:pPr>
      <w:r w:rsidRPr="00DE18DD">
        <w:t>On nenapsal ten dopis.</w:t>
      </w:r>
    </w:p>
    <w:p w:rsidR="00D27754" w:rsidRPr="00DE18DD" w:rsidRDefault="00D27754" w:rsidP="00D27754">
      <w:pPr>
        <w:pStyle w:val="Odstavecseseznamem"/>
        <w:spacing w:after="0"/>
      </w:pPr>
      <w:r w:rsidRPr="00DE18DD">
        <w:t>Já jsem byla u babičky.</w:t>
      </w:r>
    </w:p>
    <w:p w:rsidR="00D27754" w:rsidRPr="00DE18DD" w:rsidRDefault="00D27754" w:rsidP="00D27754">
      <w:pPr>
        <w:pStyle w:val="Odstavecseseznamem"/>
        <w:spacing w:after="0"/>
      </w:pPr>
      <w:r w:rsidRPr="00DE18DD">
        <w:t>Molly měla modrý štětec.</w:t>
      </w:r>
    </w:p>
    <w:p w:rsidR="00D27754" w:rsidRPr="00DE18DD" w:rsidRDefault="00D27754" w:rsidP="00D27754">
      <w:pPr>
        <w:pStyle w:val="Odstavecseseznamem"/>
        <w:spacing w:after="0"/>
      </w:pPr>
      <w:r w:rsidRPr="00DE18DD">
        <w:t>My budeme hrát tenis zítra.</w:t>
      </w:r>
    </w:p>
    <w:p w:rsidR="00D27754" w:rsidRDefault="00D27754" w:rsidP="00D27754">
      <w:pPr>
        <w:pStyle w:val="Odstavecseseznamem"/>
        <w:spacing w:after="0"/>
      </w:pPr>
      <w:r w:rsidRPr="00DE18DD">
        <w:t xml:space="preserve">Včera Tom hrál karty. </w:t>
      </w:r>
    </w:p>
    <w:p w:rsidR="00883D9B" w:rsidRDefault="00883D9B" w:rsidP="00D27754">
      <w:pPr>
        <w:pStyle w:val="Odstavecseseznamem"/>
        <w:spacing w:after="0"/>
      </w:pPr>
    </w:p>
    <w:p w:rsidR="00883D9B" w:rsidRDefault="00883D9B" w:rsidP="00D27754">
      <w:pPr>
        <w:pStyle w:val="Odstavecseseznamem"/>
        <w:spacing w:after="0"/>
      </w:pPr>
      <w:r>
        <w:t>V tomto školním roce jsme se naučili slovní zásobu z mnoha okruhů (např. počasí, měsíce, povolání, zvířata, počítače, televizní programy, vybavení domácnosti</w:t>
      </w:r>
      <w:r w:rsidR="006608C0">
        <w:t>, zdravotní potíže, jídlo, přídavná jména</w:t>
      </w:r>
      <w:r>
        <w:t>). Umíme též</w:t>
      </w:r>
      <w:r w:rsidR="006608C0">
        <w:t xml:space="preserve"> například</w:t>
      </w:r>
      <w:r>
        <w:t xml:space="preserve"> analogově určit čas, přečíst datum, tvořit řadové číslovky</w:t>
      </w:r>
      <w:r w:rsidR="006608C0">
        <w:t>, tvořit minulý čas slovesa být a mít, vystupňovat přídavné jméno (porovnat předměty, vyjádřit nejvyšší stupeň vlastnosti). Dále víme, jak v angličtině vypadá budoucí čas a minulý čas prostý.</w:t>
      </w:r>
      <w:r w:rsidR="00CB7D05">
        <w:t xml:space="preserve"> </w:t>
      </w:r>
    </w:p>
    <w:p w:rsidR="00CB7D05" w:rsidRDefault="00CB7D05" w:rsidP="00D27754">
      <w:pPr>
        <w:pStyle w:val="Odstavecseseznamem"/>
        <w:spacing w:after="0"/>
      </w:pPr>
      <w:r>
        <w:t>Děkuji Vám za posílané úkoly a za online hodiny. Vaším rodičům bych chtěla poděkovat za spolupráci a podporu. UŽIJTE SI KRÁSNÉ PRÁZDNINY.</w:t>
      </w:r>
    </w:p>
    <w:p w:rsidR="006608C0" w:rsidRPr="00DE18DD" w:rsidRDefault="006608C0" w:rsidP="00D27754">
      <w:pPr>
        <w:pStyle w:val="Odstavecseseznamem"/>
        <w:spacing w:after="0"/>
      </w:pPr>
    </w:p>
    <w:sectPr w:rsidR="006608C0" w:rsidRPr="00DE18DD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54" w:rsidRDefault="00106354" w:rsidP="00C16F9C">
      <w:pPr>
        <w:spacing w:after="0" w:line="240" w:lineRule="auto"/>
      </w:pPr>
      <w:r>
        <w:separator/>
      </w:r>
    </w:p>
  </w:endnote>
  <w:endnote w:type="continuationSeparator" w:id="0">
    <w:p w:rsidR="00106354" w:rsidRDefault="0010635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10635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7D0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B7D0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54" w:rsidRDefault="00106354" w:rsidP="00C16F9C">
      <w:pPr>
        <w:spacing w:after="0" w:line="240" w:lineRule="auto"/>
      </w:pPr>
      <w:r>
        <w:separator/>
      </w:r>
    </w:p>
  </w:footnote>
  <w:footnote w:type="continuationSeparator" w:id="0">
    <w:p w:rsidR="00106354" w:rsidRDefault="0010635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92017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15</w:t>
    </w:r>
    <w:r>
      <w:rPr>
        <w:b/>
        <w:szCs w:val="24"/>
      </w:rPr>
      <w:tab/>
      <w:t xml:space="preserve"> týden:  od 22.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907"/>
    <w:multiLevelType w:val="hybridMultilevel"/>
    <w:tmpl w:val="B908E7A6"/>
    <w:lvl w:ilvl="0" w:tplc="80524E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85D32"/>
    <w:rsid w:val="000C1183"/>
    <w:rsid w:val="000D1C23"/>
    <w:rsid w:val="00106354"/>
    <w:rsid w:val="0016415A"/>
    <w:rsid w:val="00186A8B"/>
    <w:rsid w:val="0021037D"/>
    <w:rsid w:val="00286C69"/>
    <w:rsid w:val="00293A5A"/>
    <w:rsid w:val="002B6639"/>
    <w:rsid w:val="002C472A"/>
    <w:rsid w:val="002D65CE"/>
    <w:rsid w:val="002E13F4"/>
    <w:rsid w:val="00300C94"/>
    <w:rsid w:val="00333BB5"/>
    <w:rsid w:val="00413BBF"/>
    <w:rsid w:val="004357DB"/>
    <w:rsid w:val="00496D12"/>
    <w:rsid w:val="004B2AFA"/>
    <w:rsid w:val="005156D6"/>
    <w:rsid w:val="00516001"/>
    <w:rsid w:val="0052100B"/>
    <w:rsid w:val="00582F1F"/>
    <w:rsid w:val="005C14FE"/>
    <w:rsid w:val="006608C0"/>
    <w:rsid w:val="006F7EF0"/>
    <w:rsid w:val="007672AD"/>
    <w:rsid w:val="007B0FE2"/>
    <w:rsid w:val="007D4EE6"/>
    <w:rsid w:val="00883D9B"/>
    <w:rsid w:val="00920178"/>
    <w:rsid w:val="009429CC"/>
    <w:rsid w:val="00945CF3"/>
    <w:rsid w:val="00966FCF"/>
    <w:rsid w:val="00A47FA8"/>
    <w:rsid w:val="00A93E5C"/>
    <w:rsid w:val="00AA3915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90A9F"/>
    <w:rsid w:val="00CB7D05"/>
    <w:rsid w:val="00D27754"/>
    <w:rsid w:val="00D85F7C"/>
    <w:rsid w:val="00D925C5"/>
    <w:rsid w:val="00DB2BAF"/>
    <w:rsid w:val="00DE18DD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espor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03E9F"/>
    <w:rsid w:val="002D353E"/>
    <w:rsid w:val="00424DBB"/>
    <w:rsid w:val="00875013"/>
    <w:rsid w:val="00B01921"/>
    <w:rsid w:val="00B55F9D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459ABA-8BAA-4907-8DA1-76BF2DB4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2020-06-19T11:08:00Z</dcterms:created>
  <dcterms:modified xsi:type="dcterms:W3CDTF">2020-06-19T11:08:00Z</dcterms:modified>
</cp:coreProperties>
</file>